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047" w:rsidRPr="00C42E9E" w:rsidRDefault="0067549C" w:rsidP="00885B6F">
      <w:pPr>
        <w:rPr>
          <w:rFonts w:ascii="Arial" w:hAnsi="Arial" w:cs="Arial"/>
          <w:b/>
          <w:sz w:val="18"/>
          <w:szCs w:val="18"/>
          <w:lang w:val="en-US"/>
        </w:rPr>
      </w:pPr>
      <w:r w:rsidRPr="00C42E9E">
        <w:rPr>
          <w:rFonts w:ascii="Arial" w:hAnsi="Arial" w:cs="Arial"/>
          <w:b/>
          <w:sz w:val="18"/>
          <w:szCs w:val="18"/>
          <w:lang w:val="en-US"/>
        </w:rPr>
        <w:t xml:space="preserve">DESIGN AND DATA ANALYSIS </w:t>
      </w:r>
      <w:r w:rsidR="00900E37" w:rsidRPr="00C42E9E">
        <w:rPr>
          <w:rFonts w:ascii="Arial" w:hAnsi="Arial" w:cs="Arial"/>
          <w:b/>
          <w:sz w:val="18"/>
          <w:szCs w:val="18"/>
          <w:lang w:val="en-US"/>
        </w:rPr>
        <w:t>IN PSYCHOLOGY</w:t>
      </w:r>
      <w:r w:rsidR="00051807" w:rsidRPr="00C42E9E">
        <w:rPr>
          <w:rFonts w:ascii="Arial" w:hAnsi="Arial" w:cs="Arial"/>
          <w:b/>
          <w:sz w:val="18"/>
          <w:szCs w:val="18"/>
          <w:lang w:val="en-US"/>
        </w:rPr>
        <w:t xml:space="preserve"> II</w:t>
      </w:r>
    </w:p>
    <w:p w:rsidR="00EA100D" w:rsidRPr="00C42E9E" w:rsidRDefault="00312D20" w:rsidP="00885B6F">
      <w:pPr>
        <w:rPr>
          <w:rFonts w:ascii="Arial" w:hAnsi="Arial" w:cs="Arial"/>
          <w:b/>
          <w:sz w:val="18"/>
          <w:szCs w:val="18"/>
          <w:lang w:val="en-US"/>
        </w:rPr>
      </w:pPr>
      <w:r w:rsidRPr="00C42E9E">
        <w:rPr>
          <w:rFonts w:ascii="Arial" w:hAnsi="Arial" w:cs="Arial"/>
          <w:b/>
          <w:sz w:val="18"/>
          <w:szCs w:val="18"/>
          <w:lang w:val="en-US"/>
        </w:rPr>
        <w:t>November</w:t>
      </w:r>
      <w:r w:rsidR="0094159D" w:rsidRPr="00C42E9E">
        <w:rPr>
          <w:rFonts w:ascii="Arial" w:hAnsi="Arial" w:cs="Arial"/>
          <w:b/>
          <w:sz w:val="18"/>
          <w:szCs w:val="18"/>
          <w:lang w:val="en-US"/>
        </w:rPr>
        <w:t>, 201</w:t>
      </w:r>
      <w:r w:rsidR="00A872DD" w:rsidRPr="00C42E9E">
        <w:rPr>
          <w:rFonts w:ascii="Arial" w:hAnsi="Arial" w:cs="Arial"/>
          <w:b/>
          <w:sz w:val="18"/>
          <w:szCs w:val="18"/>
          <w:lang w:val="en-US"/>
        </w:rPr>
        <w:t>6</w:t>
      </w:r>
    </w:p>
    <w:p w:rsidR="002F4A85" w:rsidRPr="00C42E9E" w:rsidRDefault="00A872DD" w:rsidP="00885B6F">
      <w:pPr>
        <w:rPr>
          <w:rFonts w:ascii="Arial" w:hAnsi="Arial" w:cs="Arial"/>
          <w:b/>
          <w:sz w:val="18"/>
          <w:szCs w:val="18"/>
          <w:lang w:val="en-US"/>
        </w:rPr>
      </w:pPr>
      <w:r w:rsidRPr="00C42E9E">
        <w:rPr>
          <w:rFonts w:ascii="Arial" w:hAnsi="Arial" w:cs="Arial"/>
          <w:b/>
          <w:sz w:val="18"/>
          <w:szCs w:val="18"/>
          <w:lang w:val="en-US"/>
        </w:rPr>
        <w:t>PARTIAL 1</w:t>
      </w:r>
      <w:r w:rsidR="00F31E77">
        <w:rPr>
          <w:rFonts w:ascii="Arial" w:hAnsi="Arial" w:cs="Arial"/>
          <w:b/>
          <w:sz w:val="18"/>
          <w:szCs w:val="18"/>
          <w:lang w:val="en-US"/>
        </w:rPr>
        <w:t>, type B</w:t>
      </w:r>
    </w:p>
    <w:p w:rsidR="000D5A63" w:rsidRPr="00C42E9E" w:rsidRDefault="000D5A63" w:rsidP="00885B6F">
      <w:pPr>
        <w:rPr>
          <w:rFonts w:ascii="Arial" w:hAnsi="Arial" w:cs="Arial"/>
          <w:b/>
          <w:sz w:val="18"/>
          <w:szCs w:val="18"/>
          <w:lang w:val="en-US"/>
        </w:rPr>
      </w:pPr>
    </w:p>
    <w:p w:rsidR="000D5A63" w:rsidRPr="00C42E9E" w:rsidRDefault="0067549C" w:rsidP="00885B6F">
      <w:pPr>
        <w:rPr>
          <w:rFonts w:ascii="Arial" w:hAnsi="Arial" w:cs="Arial"/>
          <w:b/>
          <w:sz w:val="18"/>
          <w:szCs w:val="18"/>
          <w:lang w:val="en-US"/>
        </w:rPr>
      </w:pPr>
      <w:r w:rsidRPr="00C42E9E">
        <w:rPr>
          <w:rFonts w:ascii="Arial" w:hAnsi="Arial" w:cs="Arial"/>
          <w:b/>
          <w:sz w:val="18"/>
          <w:szCs w:val="18"/>
          <w:lang w:val="en-US"/>
        </w:rPr>
        <w:t>Name</w:t>
      </w:r>
      <w:r w:rsidR="000D5A63" w:rsidRPr="00C42E9E">
        <w:rPr>
          <w:rFonts w:ascii="Arial" w:hAnsi="Arial" w:cs="Arial"/>
          <w:b/>
          <w:sz w:val="18"/>
          <w:szCs w:val="18"/>
          <w:lang w:val="en-US"/>
        </w:rPr>
        <w:t>: __________________________________________________________</w:t>
      </w:r>
    </w:p>
    <w:p w:rsidR="000D5A63" w:rsidRPr="00C42E9E" w:rsidRDefault="00E614E3" w:rsidP="00885B6F">
      <w:pPr>
        <w:rPr>
          <w:rFonts w:ascii="Arial" w:hAnsi="Arial" w:cs="Arial"/>
          <w:b/>
          <w:sz w:val="18"/>
          <w:szCs w:val="18"/>
          <w:lang w:val="en-US"/>
        </w:rPr>
      </w:pPr>
      <w:r w:rsidRPr="00C42E9E">
        <w:rPr>
          <w:rFonts w:ascii="Arial" w:hAnsi="Arial" w:cs="Arial"/>
          <w:b/>
          <w:sz w:val="18"/>
          <w:szCs w:val="18"/>
          <w:lang w:val="en-US"/>
        </w:rPr>
        <w:t xml:space="preserve">Number of </w:t>
      </w:r>
      <w:r w:rsidR="009358F8" w:rsidRPr="00C42E9E">
        <w:rPr>
          <w:rFonts w:ascii="Arial" w:hAnsi="Arial" w:cs="Arial"/>
          <w:b/>
          <w:sz w:val="18"/>
          <w:szCs w:val="18"/>
          <w:lang w:val="en-US"/>
        </w:rPr>
        <w:t>identification</w:t>
      </w:r>
      <w:r w:rsidR="000D5A63" w:rsidRPr="00C42E9E">
        <w:rPr>
          <w:rFonts w:ascii="Arial" w:hAnsi="Arial" w:cs="Arial"/>
          <w:b/>
          <w:sz w:val="18"/>
          <w:szCs w:val="18"/>
          <w:lang w:val="en-US"/>
        </w:rPr>
        <w:t>:</w:t>
      </w:r>
      <w:r w:rsidRPr="00C42E9E">
        <w:rPr>
          <w:rFonts w:ascii="Arial" w:hAnsi="Arial" w:cs="Arial"/>
          <w:b/>
          <w:sz w:val="18"/>
          <w:szCs w:val="18"/>
          <w:lang w:val="en-US"/>
        </w:rPr>
        <w:t xml:space="preserve"> _</w:t>
      </w:r>
      <w:r w:rsidR="000D5A63" w:rsidRPr="00C42E9E">
        <w:rPr>
          <w:rFonts w:ascii="Arial" w:hAnsi="Arial" w:cs="Arial"/>
          <w:b/>
          <w:sz w:val="18"/>
          <w:szCs w:val="18"/>
          <w:lang w:val="en-US"/>
        </w:rPr>
        <w:t>__________________________________________</w:t>
      </w:r>
    </w:p>
    <w:p w:rsidR="00A872DD" w:rsidRPr="00C42E9E" w:rsidRDefault="00A872DD" w:rsidP="00885B6F">
      <w:pPr>
        <w:rPr>
          <w:rFonts w:ascii="Arial" w:hAnsi="Arial" w:cs="Arial"/>
          <w:b/>
          <w:sz w:val="18"/>
          <w:szCs w:val="18"/>
          <w:lang w:val="en-US"/>
        </w:rPr>
      </w:pPr>
    </w:p>
    <w:p w:rsidR="00EE7EC6" w:rsidRPr="00C42E9E" w:rsidRDefault="00EE7EC6" w:rsidP="00EE7EC6">
      <w:pPr>
        <w:pStyle w:val="Prrafodelista"/>
        <w:spacing w:after="200" w:line="276" w:lineRule="auto"/>
        <w:ind w:left="0"/>
        <w:rPr>
          <w:rFonts w:ascii="Arial" w:hAnsi="Arial" w:cs="Arial"/>
          <w:b/>
          <w:sz w:val="18"/>
          <w:szCs w:val="18"/>
          <w:lang w:val="en-US"/>
        </w:rPr>
      </w:pPr>
    </w:p>
    <w:p w:rsidR="00EE7EC6" w:rsidRPr="00C42E9E" w:rsidRDefault="00EE7EC6" w:rsidP="00EE7EC6">
      <w:pPr>
        <w:pStyle w:val="Prrafodelista"/>
        <w:spacing w:after="200" w:line="276" w:lineRule="auto"/>
        <w:ind w:left="0"/>
        <w:rPr>
          <w:rFonts w:ascii="Arial" w:hAnsi="Arial" w:cs="Arial"/>
          <w:sz w:val="18"/>
          <w:szCs w:val="18"/>
          <w:lang w:val="en-US"/>
        </w:rPr>
      </w:pPr>
      <w:r w:rsidRPr="00C42E9E">
        <w:rPr>
          <w:rFonts w:ascii="Arial" w:hAnsi="Arial" w:cs="Arial"/>
          <w:b/>
          <w:sz w:val="18"/>
          <w:szCs w:val="18"/>
          <w:lang w:val="en-US"/>
        </w:rPr>
        <w:t>Exercise 1.</w:t>
      </w:r>
      <w:r w:rsidRPr="00C42E9E">
        <w:rPr>
          <w:rFonts w:ascii="Arial" w:hAnsi="Arial" w:cs="Arial"/>
          <w:sz w:val="18"/>
          <w:szCs w:val="18"/>
          <w:lang w:val="en-US"/>
        </w:rPr>
        <w:t xml:space="preserve"> In the following you’ll find statistical assumptions analysis results from a data set where we wanted to analyze the influence of type of teaching (A, B or C)</w:t>
      </w:r>
      <w:r w:rsidR="00D820C9">
        <w:rPr>
          <w:rFonts w:ascii="Arial" w:hAnsi="Arial" w:cs="Arial"/>
          <w:sz w:val="18"/>
          <w:szCs w:val="18"/>
          <w:lang w:val="en-US"/>
        </w:rPr>
        <w:t xml:space="preserve"> </w:t>
      </w:r>
      <w:r w:rsidRPr="00C42E9E">
        <w:rPr>
          <w:rFonts w:ascii="Arial" w:hAnsi="Arial" w:cs="Arial"/>
          <w:sz w:val="18"/>
          <w:szCs w:val="18"/>
          <w:lang w:val="en-US"/>
        </w:rPr>
        <w:t>on results (exams qualifications).</w:t>
      </w:r>
    </w:p>
    <w:p w:rsidR="003318C1" w:rsidRDefault="003318C1" w:rsidP="003318C1">
      <w:pPr>
        <w:rPr>
          <w:rFonts w:ascii="Arial" w:hAnsi="Arial" w:cs="Arial"/>
          <w:sz w:val="18"/>
          <w:szCs w:val="18"/>
          <w:lang w:val="en-US"/>
        </w:rPr>
      </w:pPr>
      <w:r w:rsidRPr="00C42E9E">
        <w:rPr>
          <w:rFonts w:ascii="Arial" w:hAnsi="Arial" w:cs="Arial"/>
          <w:sz w:val="18"/>
          <w:szCs w:val="18"/>
          <w:lang w:val="en-US"/>
        </w:rPr>
        <w:t>Interpret these results and make conclusions in relation to each of the statistical assumptions.</w:t>
      </w:r>
    </w:p>
    <w:p w:rsidR="00AA3F9F" w:rsidRPr="00F73BBD" w:rsidRDefault="00AA3F9F" w:rsidP="003318C1">
      <w:pPr>
        <w:rPr>
          <w:rFonts w:ascii="Arial" w:hAnsi="Arial" w:cs="Arial"/>
          <w:sz w:val="18"/>
          <w:szCs w:val="18"/>
          <w:lang w:val="en-US"/>
        </w:rPr>
      </w:pPr>
    </w:p>
    <w:tbl>
      <w:tblPr>
        <w:tblW w:w="8562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728"/>
        <w:gridCol w:w="230"/>
        <w:gridCol w:w="35"/>
        <w:gridCol w:w="350"/>
        <w:gridCol w:w="396"/>
        <w:gridCol w:w="212"/>
        <w:gridCol w:w="321"/>
        <w:gridCol w:w="148"/>
        <w:gridCol w:w="396"/>
        <w:gridCol w:w="387"/>
        <w:gridCol w:w="165"/>
        <w:gridCol w:w="766"/>
        <w:gridCol w:w="137"/>
        <w:gridCol w:w="347"/>
        <w:gridCol w:w="735"/>
        <w:gridCol w:w="176"/>
        <w:gridCol w:w="105"/>
        <w:gridCol w:w="569"/>
        <w:gridCol w:w="284"/>
        <w:gridCol w:w="694"/>
        <w:gridCol w:w="156"/>
        <w:gridCol w:w="743"/>
        <w:gridCol w:w="482"/>
      </w:tblGrid>
      <w:tr w:rsidR="00EE7EC6" w:rsidRPr="00F73BBD" w:rsidTr="00A326B6">
        <w:trPr>
          <w:gridBefore w:val="3"/>
          <w:gridAfter w:val="6"/>
          <w:wBefore w:w="993" w:type="dxa"/>
          <w:wAfter w:w="2928" w:type="dxa"/>
          <w:cantSplit/>
          <w:trHeight w:val="154"/>
          <w:tblHeader/>
        </w:trPr>
        <w:tc>
          <w:tcPr>
            <w:tcW w:w="464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One-Sample Kolmogorov-Smirnov Test</w:t>
            </w:r>
          </w:p>
        </w:tc>
      </w:tr>
      <w:tr w:rsidR="00EE7EC6" w:rsidRPr="00C42E9E" w:rsidTr="00A326B6">
        <w:trPr>
          <w:gridBefore w:val="3"/>
          <w:gridAfter w:val="6"/>
          <w:wBefore w:w="993" w:type="dxa"/>
          <w:wAfter w:w="2928" w:type="dxa"/>
          <w:cantSplit/>
          <w:trHeight w:val="150"/>
          <w:tblHeader/>
        </w:trPr>
        <w:tc>
          <w:tcPr>
            <w:tcW w:w="1427" w:type="dxa"/>
            <w:gridSpan w:val="5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198" w:type="dxa"/>
            <w:gridSpan w:val="6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016" w:type="dxa"/>
            <w:gridSpan w:val="3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results</w:t>
            </w:r>
          </w:p>
        </w:tc>
      </w:tr>
      <w:tr w:rsidR="00EE7EC6" w:rsidRPr="00C42E9E" w:rsidTr="00A326B6">
        <w:trPr>
          <w:gridBefore w:val="3"/>
          <w:gridAfter w:val="6"/>
          <w:wBefore w:w="993" w:type="dxa"/>
          <w:wAfter w:w="2928" w:type="dxa"/>
          <w:cantSplit/>
          <w:trHeight w:val="154"/>
          <w:tblHeader/>
        </w:trPr>
        <w:tc>
          <w:tcPr>
            <w:tcW w:w="3625" w:type="dxa"/>
            <w:gridSpan w:val="11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016" w:type="dxa"/>
            <w:gridSpan w:val="3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  <w:r w:rsidR="00900FA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</w:t>
            </w:r>
          </w:p>
        </w:tc>
      </w:tr>
      <w:tr w:rsidR="00EE7EC6" w:rsidRPr="00C42E9E" w:rsidTr="00A326B6">
        <w:trPr>
          <w:gridBefore w:val="3"/>
          <w:gridAfter w:val="6"/>
          <w:wBefore w:w="993" w:type="dxa"/>
          <w:wAfter w:w="2928" w:type="dxa"/>
          <w:cantSplit/>
          <w:trHeight w:val="162"/>
          <w:tblHeader/>
        </w:trPr>
        <w:tc>
          <w:tcPr>
            <w:tcW w:w="1427" w:type="dxa"/>
            <w:gridSpan w:val="5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Normal Parameters</w:t>
            </w:r>
            <w:r w:rsidR="00C42E9E">
              <w:rPr>
                <w:rFonts w:ascii="Arial" w:hAnsi="Arial" w:cs="Arial"/>
                <w:color w:val="000000"/>
                <w:sz w:val="18"/>
                <w:szCs w:val="18"/>
                <w:vertAlign w:val="superscript"/>
                <w:lang w:val="en-US"/>
              </w:rPr>
              <w:t>a,</w:t>
            </w:r>
            <w:r w:rsidRPr="00C42E9E">
              <w:rPr>
                <w:rFonts w:ascii="Arial" w:hAnsi="Arial" w:cs="Arial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2198" w:type="dxa"/>
            <w:gridSpan w:val="6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Mean</w:t>
            </w:r>
          </w:p>
        </w:tc>
        <w:tc>
          <w:tcPr>
            <w:tcW w:w="1016" w:type="dxa"/>
            <w:gridSpan w:val="3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900FAA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5.00</w:t>
            </w:r>
          </w:p>
        </w:tc>
      </w:tr>
      <w:tr w:rsidR="00EE7EC6" w:rsidRPr="00C42E9E" w:rsidTr="00A326B6">
        <w:trPr>
          <w:gridBefore w:val="3"/>
          <w:gridAfter w:val="6"/>
          <w:wBefore w:w="993" w:type="dxa"/>
          <w:wAfter w:w="2928" w:type="dxa"/>
          <w:cantSplit/>
          <w:trHeight w:val="68"/>
          <w:tblHeader/>
        </w:trPr>
        <w:tc>
          <w:tcPr>
            <w:tcW w:w="1427" w:type="dxa"/>
            <w:gridSpan w:val="5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98" w:type="dxa"/>
            <w:gridSpan w:val="6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Std. Deviation</w:t>
            </w:r>
          </w:p>
        </w:tc>
        <w:tc>
          <w:tcPr>
            <w:tcW w:w="1016" w:type="dxa"/>
            <w:gridSpan w:val="3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900FAA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3.54196</w:t>
            </w:r>
          </w:p>
        </w:tc>
      </w:tr>
      <w:tr w:rsidR="00EE7EC6" w:rsidRPr="00C42E9E" w:rsidTr="00A326B6">
        <w:trPr>
          <w:gridBefore w:val="3"/>
          <w:gridAfter w:val="6"/>
          <w:wBefore w:w="993" w:type="dxa"/>
          <w:wAfter w:w="2928" w:type="dxa"/>
          <w:cantSplit/>
          <w:trHeight w:val="162"/>
          <w:tblHeader/>
        </w:trPr>
        <w:tc>
          <w:tcPr>
            <w:tcW w:w="1427" w:type="dxa"/>
            <w:gridSpan w:val="5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Most Extreme Differences</w:t>
            </w:r>
          </w:p>
        </w:tc>
        <w:tc>
          <w:tcPr>
            <w:tcW w:w="2198" w:type="dxa"/>
            <w:gridSpan w:val="6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Absolute</w:t>
            </w:r>
          </w:p>
        </w:tc>
        <w:tc>
          <w:tcPr>
            <w:tcW w:w="1016" w:type="dxa"/>
            <w:gridSpan w:val="3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3318C1" w:rsidP="00900FAA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EE7EC6"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13</w:t>
            </w:r>
            <w:r w:rsidR="00900FA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</w:t>
            </w:r>
          </w:p>
        </w:tc>
      </w:tr>
      <w:tr w:rsidR="00EE7EC6" w:rsidRPr="00C42E9E" w:rsidTr="00A326B6">
        <w:trPr>
          <w:gridBefore w:val="3"/>
          <w:gridAfter w:val="6"/>
          <w:wBefore w:w="993" w:type="dxa"/>
          <w:wAfter w:w="2928" w:type="dxa"/>
          <w:cantSplit/>
          <w:trHeight w:val="68"/>
          <w:tblHeader/>
        </w:trPr>
        <w:tc>
          <w:tcPr>
            <w:tcW w:w="1427" w:type="dxa"/>
            <w:gridSpan w:val="5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98" w:type="dxa"/>
            <w:gridSpan w:val="6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Positive</w:t>
            </w:r>
          </w:p>
        </w:tc>
        <w:tc>
          <w:tcPr>
            <w:tcW w:w="1016" w:type="dxa"/>
            <w:gridSpan w:val="3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3318C1" w:rsidP="00900FAA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EE7EC6"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13</w:t>
            </w:r>
            <w:r w:rsidR="00900FA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</w:t>
            </w:r>
          </w:p>
        </w:tc>
      </w:tr>
      <w:tr w:rsidR="00EE7EC6" w:rsidRPr="00C42E9E" w:rsidTr="00A326B6">
        <w:trPr>
          <w:gridBefore w:val="3"/>
          <w:gridAfter w:val="6"/>
          <w:wBefore w:w="993" w:type="dxa"/>
          <w:wAfter w:w="2928" w:type="dxa"/>
          <w:cantSplit/>
          <w:trHeight w:val="68"/>
          <w:tblHeader/>
        </w:trPr>
        <w:tc>
          <w:tcPr>
            <w:tcW w:w="1427" w:type="dxa"/>
            <w:gridSpan w:val="5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98" w:type="dxa"/>
            <w:gridSpan w:val="6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Negative</w:t>
            </w:r>
          </w:p>
        </w:tc>
        <w:tc>
          <w:tcPr>
            <w:tcW w:w="1016" w:type="dxa"/>
            <w:gridSpan w:val="3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3318C1" w:rsidP="00900FAA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-.</w:t>
            </w:r>
            <w:r w:rsidR="00EE7EC6"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  <w:r w:rsidR="00900FA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21</w:t>
            </w:r>
          </w:p>
        </w:tc>
      </w:tr>
      <w:tr w:rsidR="00EE7EC6" w:rsidRPr="00C42E9E" w:rsidTr="00A326B6">
        <w:trPr>
          <w:gridBefore w:val="3"/>
          <w:gridAfter w:val="6"/>
          <w:wBefore w:w="993" w:type="dxa"/>
          <w:wAfter w:w="2928" w:type="dxa"/>
          <w:cantSplit/>
          <w:trHeight w:val="154"/>
          <w:tblHeader/>
        </w:trPr>
        <w:tc>
          <w:tcPr>
            <w:tcW w:w="3625" w:type="dxa"/>
            <w:gridSpan w:val="11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Kolmogorov-Smirnov Z</w:t>
            </w:r>
          </w:p>
        </w:tc>
        <w:tc>
          <w:tcPr>
            <w:tcW w:w="1016" w:type="dxa"/>
            <w:gridSpan w:val="3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3318C1" w:rsidP="00900FAA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900FA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481</w:t>
            </w:r>
          </w:p>
        </w:tc>
      </w:tr>
      <w:tr w:rsidR="00EE7EC6" w:rsidRPr="00C42E9E" w:rsidTr="00A326B6">
        <w:trPr>
          <w:gridBefore w:val="3"/>
          <w:gridAfter w:val="6"/>
          <w:wBefore w:w="993" w:type="dxa"/>
          <w:wAfter w:w="2928" w:type="dxa"/>
          <w:cantSplit/>
          <w:trHeight w:val="150"/>
          <w:tblHeader/>
        </w:trPr>
        <w:tc>
          <w:tcPr>
            <w:tcW w:w="3625" w:type="dxa"/>
            <w:gridSpan w:val="11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Asymp. Sig. (2-tailed)</w:t>
            </w:r>
          </w:p>
        </w:tc>
        <w:tc>
          <w:tcPr>
            <w:tcW w:w="1016" w:type="dxa"/>
            <w:gridSpan w:val="3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3318C1" w:rsidP="00900FAA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900FA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975</w:t>
            </w:r>
          </w:p>
        </w:tc>
      </w:tr>
      <w:tr w:rsidR="00EE7EC6" w:rsidRPr="00F73BBD" w:rsidTr="00A326B6">
        <w:trPr>
          <w:gridBefore w:val="3"/>
          <w:gridAfter w:val="6"/>
          <w:wBefore w:w="993" w:type="dxa"/>
          <w:wAfter w:w="2928" w:type="dxa"/>
          <w:cantSplit/>
          <w:trHeight w:val="154"/>
          <w:tblHeader/>
        </w:trPr>
        <w:tc>
          <w:tcPr>
            <w:tcW w:w="464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a. Test distribution is Normal.</w:t>
            </w:r>
          </w:p>
        </w:tc>
      </w:tr>
      <w:tr w:rsidR="00EE7EC6" w:rsidRPr="00C42E9E" w:rsidTr="00A326B6">
        <w:trPr>
          <w:gridBefore w:val="3"/>
          <w:gridAfter w:val="6"/>
          <w:wBefore w:w="993" w:type="dxa"/>
          <w:wAfter w:w="2928" w:type="dxa"/>
          <w:cantSplit/>
          <w:trHeight w:val="154"/>
        </w:trPr>
        <w:tc>
          <w:tcPr>
            <w:tcW w:w="464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b. Calculated from data.</w:t>
            </w:r>
          </w:p>
        </w:tc>
      </w:tr>
      <w:tr w:rsidR="00EE7EC6" w:rsidRPr="00F73BBD" w:rsidTr="00A326B6">
        <w:trPr>
          <w:gridAfter w:val="11"/>
          <w:wAfter w:w="4428" w:type="dxa"/>
          <w:cantSplit/>
          <w:trHeight w:val="191"/>
          <w:tblHeader/>
        </w:trPr>
        <w:tc>
          <w:tcPr>
            <w:tcW w:w="41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E7EC6" w:rsidRPr="00C42E9E" w:rsidRDefault="00A326B6" w:rsidP="00A326B6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T</w:t>
            </w:r>
            <w:r w:rsidR="00EE7EC6" w:rsidRPr="00C42E9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est of Homogeneity of Variances</w:t>
            </w:r>
          </w:p>
        </w:tc>
      </w:tr>
      <w:tr w:rsidR="00EE7EC6" w:rsidRPr="00C42E9E" w:rsidTr="00A326B6">
        <w:trPr>
          <w:gridAfter w:val="11"/>
          <w:wAfter w:w="4428" w:type="dxa"/>
          <w:cantSplit/>
          <w:trHeight w:val="187"/>
          <w:tblHeader/>
        </w:trPr>
        <w:tc>
          <w:tcPr>
            <w:tcW w:w="41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Results</w:t>
            </w:r>
          </w:p>
        </w:tc>
      </w:tr>
      <w:tr w:rsidR="00EE7EC6" w:rsidRPr="00C42E9E" w:rsidTr="00A326B6">
        <w:trPr>
          <w:gridAfter w:val="11"/>
          <w:wAfter w:w="4428" w:type="dxa"/>
          <w:cantSplit/>
          <w:trHeight w:val="191"/>
          <w:tblHeader/>
        </w:trPr>
        <w:tc>
          <w:tcPr>
            <w:tcW w:w="1343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Levene Statistic</w:t>
            </w:r>
          </w:p>
        </w:tc>
        <w:tc>
          <w:tcPr>
            <w:tcW w:w="929" w:type="dxa"/>
            <w:gridSpan w:val="3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df1</w:t>
            </w:r>
          </w:p>
        </w:tc>
        <w:tc>
          <w:tcPr>
            <w:tcW w:w="931" w:type="dxa"/>
            <w:gridSpan w:val="3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df2</w:t>
            </w:r>
          </w:p>
        </w:tc>
        <w:tc>
          <w:tcPr>
            <w:tcW w:w="931" w:type="dxa"/>
            <w:gridSpan w:val="2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Sig.</w:t>
            </w:r>
          </w:p>
        </w:tc>
      </w:tr>
      <w:tr w:rsidR="00EE7EC6" w:rsidRPr="00C42E9E" w:rsidTr="00A326B6">
        <w:trPr>
          <w:gridAfter w:val="11"/>
          <w:wAfter w:w="4428" w:type="dxa"/>
          <w:cantSplit/>
          <w:trHeight w:val="187"/>
        </w:trPr>
        <w:tc>
          <w:tcPr>
            <w:tcW w:w="1343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900FAA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.000</w:t>
            </w:r>
          </w:p>
        </w:tc>
        <w:tc>
          <w:tcPr>
            <w:tcW w:w="929" w:type="dxa"/>
            <w:gridSpan w:val="3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931" w:type="dxa"/>
            <w:gridSpan w:val="3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900FAA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</w:t>
            </w:r>
          </w:p>
        </w:tc>
        <w:tc>
          <w:tcPr>
            <w:tcW w:w="931" w:type="dxa"/>
            <w:gridSpan w:val="2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900FAA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1.000</w:t>
            </w:r>
          </w:p>
        </w:tc>
      </w:tr>
      <w:tr w:rsidR="00EE7EC6" w:rsidRPr="00C42E9E" w:rsidTr="00A326B6">
        <w:tblPrEx>
          <w:jc w:val="center"/>
        </w:tblPrEx>
        <w:trPr>
          <w:gridBefore w:val="2"/>
          <w:wBefore w:w="958" w:type="dxa"/>
          <w:cantSplit/>
          <w:trHeight w:val="189"/>
          <w:tblHeader/>
          <w:jc w:val="center"/>
        </w:trPr>
        <w:tc>
          <w:tcPr>
            <w:tcW w:w="760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lastRenderedPageBreak/>
              <w:t>ANOVA Table</w:t>
            </w:r>
          </w:p>
        </w:tc>
      </w:tr>
      <w:tr w:rsidR="00EE7EC6" w:rsidRPr="00C42E9E" w:rsidTr="00A326B6">
        <w:tblPrEx>
          <w:jc w:val="center"/>
        </w:tblPrEx>
        <w:trPr>
          <w:gridBefore w:val="2"/>
          <w:wBefore w:w="958" w:type="dxa"/>
          <w:cantSplit/>
          <w:trHeight w:val="382"/>
          <w:tblHeader/>
          <w:jc w:val="center"/>
        </w:trPr>
        <w:tc>
          <w:tcPr>
            <w:tcW w:w="993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gridSpan w:val="5"/>
            <w:tcBorders>
              <w:top w:val="single" w:sz="16" w:space="0" w:color="000000"/>
              <w:left w:val="nil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985" w:type="dxa"/>
            <w:gridSpan w:val="4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gridSpan w:val="3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SS</w:t>
            </w:r>
          </w:p>
        </w:tc>
        <w:tc>
          <w:tcPr>
            <w:tcW w:w="28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df</w:t>
            </w:r>
          </w:p>
        </w:tc>
        <w:tc>
          <w:tcPr>
            <w:tcW w:w="850" w:type="dxa"/>
            <w:gridSpan w:val="2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MS</w:t>
            </w:r>
          </w:p>
        </w:tc>
        <w:tc>
          <w:tcPr>
            <w:tcW w:w="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F</w:t>
            </w:r>
          </w:p>
        </w:tc>
        <w:tc>
          <w:tcPr>
            <w:tcW w:w="482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Sig.</w:t>
            </w:r>
          </w:p>
        </w:tc>
      </w:tr>
      <w:tr w:rsidR="00EE7EC6" w:rsidRPr="00C42E9E" w:rsidTr="00A326B6">
        <w:tblPrEx>
          <w:jc w:val="center"/>
        </w:tblPrEx>
        <w:trPr>
          <w:gridBefore w:val="2"/>
          <w:wBefore w:w="958" w:type="dxa"/>
          <w:cantSplit/>
          <w:trHeight w:val="392"/>
          <w:tblHeader/>
          <w:jc w:val="center"/>
        </w:trPr>
        <w:tc>
          <w:tcPr>
            <w:tcW w:w="993" w:type="dxa"/>
            <w:gridSpan w:val="4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results * teaching</w:t>
            </w:r>
          </w:p>
        </w:tc>
        <w:tc>
          <w:tcPr>
            <w:tcW w:w="1417" w:type="dxa"/>
            <w:gridSpan w:val="5"/>
            <w:vMerge w:val="restart"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Between Groups</w:t>
            </w:r>
          </w:p>
        </w:tc>
        <w:tc>
          <w:tcPr>
            <w:tcW w:w="1985" w:type="dxa"/>
            <w:gridSpan w:val="4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(Combined)</w:t>
            </w:r>
          </w:p>
        </w:tc>
        <w:tc>
          <w:tcPr>
            <w:tcW w:w="850" w:type="dxa"/>
            <w:gridSpan w:val="3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3318C1" w:rsidP="00900FAA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  <w:r w:rsidR="00900FA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04.000</w:t>
            </w:r>
          </w:p>
        </w:tc>
        <w:tc>
          <w:tcPr>
            <w:tcW w:w="284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900FAA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52.000</w:t>
            </w:r>
          </w:p>
        </w:tc>
        <w:tc>
          <w:tcPr>
            <w:tcW w:w="743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7231F8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13.765</w:t>
            </w:r>
          </w:p>
        </w:tc>
        <w:tc>
          <w:tcPr>
            <w:tcW w:w="482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3318C1" w:rsidP="007231F8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EE7EC6"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  <w:r w:rsidR="007231F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02</w:t>
            </w:r>
          </w:p>
        </w:tc>
      </w:tr>
      <w:tr w:rsidR="00EE7EC6" w:rsidRPr="00C42E9E" w:rsidTr="00A326B6">
        <w:tblPrEx>
          <w:jc w:val="center"/>
        </w:tblPrEx>
        <w:trPr>
          <w:gridBefore w:val="2"/>
          <w:wBefore w:w="958" w:type="dxa"/>
          <w:cantSplit/>
          <w:trHeight w:val="85"/>
          <w:tblHeader/>
          <w:jc w:val="center"/>
        </w:trPr>
        <w:tc>
          <w:tcPr>
            <w:tcW w:w="993" w:type="dxa"/>
            <w:gridSpan w:val="4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gridSpan w:val="5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985" w:type="dxa"/>
            <w:gridSpan w:val="4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Linearity</w:t>
            </w:r>
          </w:p>
        </w:tc>
        <w:tc>
          <w:tcPr>
            <w:tcW w:w="850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900FAA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8.000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900FAA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8.000</w:t>
            </w:r>
          </w:p>
        </w:tc>
        <w:tc>
          <w:tcPr>
            <w:tcW w:w="743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3318C1" w:rsidP="007231F8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2.</w:t>
            </w:r>
            <w:r w:rsidR="00EE7EC6"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  <w:r w:rsidR="007231F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18</w:t>
            </w:r>
          </w:p>
        </w:tc>
        <w:tc>
          <w:tcPr>
            <w:tcW w:w="48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3318C1" w:rsidP="007231F8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EE7EC6"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  <w:r w:rsidR="007231F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80</w:t>
            </w:r>
          </w:p>
        </w:tc>
      </w:tr>
      <w:tr w:rsidR="00EE7EC6" w:rsidRPr="00C42E9E" w:rsidTr="00A326B6">
        <w:tblPrEx>
          <w:jc w:val="center"/>
        </w:tblPrEx>
        <w:trPr>
          <w:gridBefore w:val="2"/>
          <w:wBefore w:w="958" w:type="dxa"/>
          <w:cantSplit/>
          <w:trHeight w:val="85"/>
          <w:tblHeader/>
          <w:jc w:val="center"/>
        </w:trPr>
        <w:tc>
          <w:tcPr>
            <w:tcW w:w="993" w:type="dxa"/>
            <w:gridSpan w:val="4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gridSpan w:val="5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985" w:type="dxa"/>
            <w:gridSpan w:val="4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Deviation from Linearity</w:t>
            </w:r>
          </w:p>
        </w:tc>
        <w:tc>
          <w:tcPr>
            <w:tcW w:w="850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900FAA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96.000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900FAA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96.000</w:t>
            </w:r>
          </w:p>
        </w:tc>
        <w:tc>
          <w:tcPr>
            <w:tcW w:w="743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7231F8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25.412</w:t>
            </w:r>
          </w:p>
        </w:tc>
        <w:tc>
          <w:tcPr>
            <w:tcW w:w="48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7231F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</w:t>
            </w:r>
            <w:r w:rsidR="00EE7EC6"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EE7EC6" w:rsidRPr="00C42E9E" w:rsidTr="00A326B6">
        <w:tblPrEx>
          <w:jc w:val="center"/>
        </w:tblPrEx>
        <w:trPr>
          <w:gridBefore w:val="2"/>
          <w:wBefore w:w="958" w:type="dxa"/>
          <w:cantSplit/>
          <w:trHeight w:val="85"/>
          <w:tblHeader/>
          <w:jc w:val="center"/>
        </w:trPr>
        <w:tc>
          <w:tcPr>
            <w:tcW w:w="993" w:type="dxa"/>
            <w:gridSpan w:val="4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402" w:type="dxa"/>
            <w:gridSpan w:val="9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Within Groups</w:t>
            </w:r>
          </w:p>
        </w:tc>
        <w:tc>
          <w:tcPr>
            <w:tcW w:w="850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900FAA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34.000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900FAA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</w:t>
            </w: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900FAA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3.778</w:t>
            </w:r>
          </w:p>
        </w:tc>
        <w:tc>
          <w:tcPr>
            <w:tcW w:w="743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8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EE7EC6" w:rsidRPr="00C42E9E" w:rsidTr="00A326B6">
        <w:tblPrEx>
          <w:jc w:val="center"/>
        </w:tblPrEx>
        <w:trPr>
          <w:gridBefore w:val="2"/>
          <w:wBefore w:w="958" w:type="dxa"/>
          <w:cantSplit/>
          <w:trHeight w:val="85"/>
          <w:jc w:val="center"/>
        </w:trPr>
        <w:tc>
          <w:tcPr>
            <w:tcW w:w="993" w:type="dxa"/>
            <w:gridSpan w:val="4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3402" w:type="dxa"/>
            <w:gridSpan w:val="9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Total</w:t>
            </w:r>
          </w:p>
        </w:tc>
        <w:tc>
          <w:tcPr>
            <w:tcW w:w="850" w:type="dxa"/>
            <w:gridSpan w:val="3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900FAA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138.000</w:t>
            </w:r>
          </w:p>
        </w:tc>
        <w:tc>
          <w:tcPr>
            <w:tcW w:w="284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900FAA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11</w:t>
            </w:r>
          </w:p>
        </w:tc>
        <w:tc>
          <w:tcPr>
            <w:tcW w:w="850" w:type="dxa"/>
            <w:gridSpan w:val="2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743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82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EE7EC6" w:rsidRPr="00C42E9E" w:rsidTr="00A326B6">
        <w:trPr>
          <w:gridAfter w:val="3"/>
          <w:wAfter w:w="1381" w:type="dxa"/>
          <w:cantSplit/>
          <w:tblHeader/>
        </w:trPr>
        <w:tc>
          <w:tcPr>
            <w:tcW w:w="7181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Model Summary</w:t>
            </w:r>
            <w:r w:rsidRPr="00C42E9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</w:tr>
      <w:tr w:rsidR="00EE7EC6" w:rsidRPr="00C42E9E" w:rsidTr="00A326B6">
        <w:trPr>
          <w:gridAfter w:val="3"/>
          <w:wAfter w:w="1381" w:type="dxa"/>
          <w:cantSplit/>
          <w:tblHeader/>
        </w:trPr>
        <w:tc>
          <w:tcPr>
            <w:tcW w:w="72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Model</w:t>
            </w:r>
          </w:p>
        </w:tc>
        <w:tc>
          <w:tcPr>
            <w:tcW w:w="1011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</w:t>
            </w:r>
          </w:p>
        </w:tc>
        <w:tc>
          <w:tcPr>
            <w:tcW w:w="1077" w:type="dxa"/>
            <w:gridSpan w:val="4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 Square</w:t>
            </w:r>
          </w:p>
        </w:tc>
        <w:tc>
          <w:tcPr>
            <w:tcW w:w="1455" w:type="dxa"/>
            <w:gridSpan w:val="4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Adjusted R Square</w:t>
            </w:r>
          </w:p>
        </w:tc>
        <w:tc>
          <w:tcPr>
            <w:tcW w:w="1258" w:type="dxa"/>
            <w:gridSpan w:val="3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Std. Error of the Estimate</w:t>
            </w:r>
          </w:p>
        </w:tc>
        <w:tc>
          <w:tcPr>
            <w:tcW w:w="1652" w:type="dxa"/>
            <w:gridSpan w:val="4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Durbin-Watson</w:t>
            </w:r>
          </w:p>
        </w:tc>
      </w:tr>
      <w:tr w:rsidR="00EE7EC6" w:rsidRPr="00C42E9E" w:rsidTr="00A326B6">
        <w:trPr>
          <w:gridAfter w:val="3"/>
          <w:wAfter w:w="1381" w:type="dxa"/>
          <w:cantSplit/>
          <w:tblHeader/>
        </w:trPr>
        <w:tc>
          <w:tcPr>
            <w:tcW w:w="72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11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3318C1" w:rsidP="007231F8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EE7EC6"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</w:t>
            </w:r>
            <w:r w:rsidR="007231F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41</w:t>
            </w:r>
            <w:r w:rsidR="00EE7EC6" w:rsidRPr="00C42E9E">
              <w:rPr>
                <w:rFonts w:ascii="Arial" w:hAnsi="Arial" w:cs="Arial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077" w:type="dxa"/>
            <w:gridSpan w:val="4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3318C1" w:rsidP="007231F8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EE7EC6"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  <w:r w:rsidR="007231F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58</w:t>
            </w:r>
          </w:p>
        </w:tc>
        <w:tc>
          <w:tcPr>
            <w:tcW w:w="1455" w:type="dxa"/>
            <w:gridSpan w:val="4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7231F8" w:rsidP="007231F8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</w:t>
            </w:r>
            <w:r w:rsidR="003318C1"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EE7EC6"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36</w:t>
            </w:r>
          </w:p>
        </w:tc>
        <w:tc>
          <w:tcPr>
            <w:tcW w:w="1258" w:type="dxa"/>
            <w:gridSpan w:val="3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7231F8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3.60555</w:t>
            </w:r>
          </w:p>
        </w:tc>
        <w:tc>
          <w:tcPr>
            <w:tcW w:w="1652" w:type="dxa"/>
            <w:gridSpan w:val="4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3318C1" w:rsidP="007231F8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</w:t>
            </w:r>
            <w:r w:rsidR="007231F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</w:t>
            </w:r>
            <w:r w:rsidR="00EE7EC6"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  <w:r w:rsidR="007231F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</w:t>
            </w:r>
          </w:p>
        </w:tc>
      </w:tr>
      <w:tr w:rsidR="00EE7EC6" w:rsidRPr="00C42E9E" w:rsidTr="00A326B6">
        <w:trPr>
          <w:gridAfter w:val="3"/>
          <w:wAfter w:w="1381" w:type="dxa"/>
          <w:cantSplit/>
          <w:tblHeader/>
        </w:trPr>
        <w:tc>
          <w:tcPr>
            <w:tcW w:w="7181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a. Predictors: (Constant), teaching</w:t>
            </w:r>
          </w:p>
        </w:tc>
      </w:tr>
      <w:tr w:rsidR="00EE7EC6" w:rsidRPr="00C42E9E" w:rsidTr="00A326B6">
        <w:trPr>
          <w:gridAfter w:val="3"/>
          <w:wAfter w:w="1381" w:type="dxa"/>
          <w:cantSplit/>
        </w:trPr>
        <w:tc>
          <w:tcPr>
            <w:tcW w:w="7181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E7EC6" w:rsidRPr="00C42E9E" w:rsidRDefault="00EE7EC6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b. Dependent Variable: results</w:t>
            </w:r>
          </w:p>
        </w:tc>
      </w:tr>
    </w:tbl>
    <w:p w:rsidR="00A872DD" w:rsidRPr="00C42E9E" w:rsidRDefault="00A872DD" w:rsidP="00885B6F">
      <w:pPr>
        <w:rPr>
          <w:rFonts w:ascii="Arial" w:hAnsi="Arial" w:cs="Arial"/>
          <w:b/>
          <w:sz w:val="18"/>
          <w:szCs w:val="18"/>
          <w:lang w:val="en-US"/>
        </w:rPr>
      </w:pPr>
    </w:p>
    <w:p w:rsidR="00EE7EC6" w:rsidRPr="00C42E9E" w:rsidRDefault="00EE7EC6" w:rsidP="0010041E">
      <w:pPr>
        <w:rPr>
          <w:rFonts w:ascii="Arial" w:hAnsi="Arial" w:cs="Arial"/>
          <w:b/>
          <w:sz w:val="18"/>
          <w:szCs w:val="18"/>
          <w:lang w:val="en-US"/>
        </w:rPr>
      </w:pPr>
    </w:p>
    <w:p w:rsidR="00A326B6" w:rsidRDefault="00A326B6" w:rsidP="00C500A9">
      <w:pPr>
        <w:rPr>
          <w:rFonts w:ascii="Arial" w:hAnsi="Arial" w:cs="Arial"/>
          <w:b/>
          <w:sz w:val="18"/>
          <w:szCs w:val="18"/>
          <w:lang w:val="en-US"/>
        </w:rPr>
      </w:pPr>
    </w:p>
    <w:p w:rsidR="00C500A9" w:rsidRPr="00C500A9" w:rsidRDefault="00EE7EC6" w:rsidP="00C500A9">
      <w:pPr>
        <w:rPr>
          <w:rFonts w:ascii="Arial" w:hAnsi="Arial" w:cs="Arial"/>
          <w:sz w:val="18"/>
          <w:szCs w:val="18"/>
          <w:lang w:val="en-US"/>
        </w:rPr>
      </w:pPr>
      <w:r w:rsidRPr="00C42E9E">
        <w:rPr>
          <w:rFonts w:ascii="Arial" w:hAnsi="Arial" w:cs="Arial"/>
          <w:b/>
          <w:sz w:val="18"/>
          <w:szCs w:val="18"/>
          <w:lang w:val="en-US"/>
        </w:rPr>
        <w:t>Exercise 2</w:t>
      </w:r>
      <w:r w:rsidR="00301F8D" w:rsidRPr="00C42E9E">
        <w:rPr>
          <w:rFonts w:ascii="Arial" w:hAnsi="Arial" w:cs="Arial"/>
          <w:b/>
          <w:sz w:val="18"/>
          <w:szCs w:val="18"/>
          <w:lang w:val="en-US"/>
        </w:rPr>
        <w:t xml:space="preserve">. </w:t>
      </w:r>
      <w:r w:rsidR="00C500A9" w:rsidRPr="00C500A9">
        <w:rPr>
          <w:rFonts w:ascii="Arial" w:hAnsi="Arial" w:cs="Arial"/>
          <w:sz w:val="18"/>
          <w:szCs w:val="18"/>
          <w:lang w:val="en-US"/>
        </w:rPr>
        <w:t>5 rats were fed with protein A and other 5 rats were fed with protein B. After 1 month, weights of the rats (in grams) were as follows:</w:t>
      </w:r>
    </w:p>
    <w:p w:rsidR="00C500A9" w:rsidRPr="00C500A9" w:rsidRDefault="00C500A9" w:rsidP="00C500A9">
      <w:pPr>
        <w:rPr>
          <w:rFonts w:ascii="Arial" w:hAnsi="Arial" w:cs="Arial"/>
          <w:sz w:val="18"/>
          <w:szCs w:val="18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31"/>
        <w:gridCol w:w="1131"/>
        <w:gridCol w:w="1131"/>
        <w:gridCol w:w="1131"/>
        <w:gridCol w:w="1131"/>
        <w:gridCol w:w="1131"/>
      </w:tblGrid>
      <w:tr w:rsidR="00C500A9" w:rsidRPr="00C500A9" w:rsidTr="00D2558B">
        <w:tc>
          <w:tcPr>
            <w:tcW w:w="1131" w:type="dxa"/>
          </w:tcPr>
          <w:p w:rsidR="00C500A9" w:rsidRPr="00C500A9" w:rsidRDefault="00C500A9" w:rsidP="00C500A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500A9">
              <w:rPr>
                <w:rFonts w:ascii="Arial" w:hAnsi="Arial" w:cs="Arial"/>
                <w:sz w:val="18"/>
                <w:szCs w:val="18"/>
                <w:lang w:val="en-US"/>
              </w:rPr>
              <w:t>Protein A</w:t>
            </w:r>
          </w:p>
        </w:tc>
        <w:tc>
          <w:tcPr>
            <w:tcW w:w="1131" w:type="dxa"/>
          </w:tcPr>
          <w:p w:rsidR="00C500A9" w:rsidRPr="00C500A9" w:rsidRDefault="00C500A9" w:rsidP="0007065A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500A9">
              <w:rPr>
                <w:rFonts w:ascii="Arial" w:hAnsi="Arial" w:cs="Arial"/>
                <w:sz w:val="18"/>
                <w:szCs w:val="18"/>
                <w:lang w:val="en-US"/>
              </w:rPr>
              <w:t>300</w:t>
            </w:r>
          </w:p>
        </w:tc>
        <w:tc>
          <w:tcPr>
            <w:tcW w:w="1131" w:type="dxa"/>
          </w:tcPr>
          <w:p w:rsidR="00C500A9" w:rsidRPr="00C500A9" w:rsidRDefault="00C500A9" w:rsidP="0007065A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500A9">
              <w:rPr>
                <w:rFonts w:ascii="Arial" w:hAnsi="Arial" w:cs="Arial"/>
                <w:sz w:val="18"/>
                <w:szCs w:val="18"/>
                <w:lang w:val="en-US"/>
              </w:rPr>
              <w:t>250</w:t>
            </w:r>
          </w:p>
        </w:tc>
        <w:tc>
          <w:tcPr>
            <w:tcW w:w="1131" w:type="dxa"/>
          </w:tcPr>
          <w:p w:rsidR="00C500A9" w:rsidRPr="00C500A9" w:rsidRDefault="00C500A9" w:rsidP="0007065A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500A9">
              <w:rPr>
                <w:rFonts w:ascii="Arial" w:hAnsi="Arial" w:cs="Arial"/>
                <w:sz w:val="18"/>
                <w:szCs w:val="18"/>
                <w:lang w:val="en-US"/>
              </w:rPr>
              <w:t>280</w:t>
            </w:r>
          </w:p>
        </w:tc>
        <w:tc>
          <w:tcPr>
            <w:tcW w:w="1131" w:type="dxa"/>
          </w:tcPr>
          <w:p w:rsidR="00C500A9" w:rsidRPr="00C500A9" w:rsidRDefault="00C500A9" w:rsidP="0007065A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500A9">
              <w:rPr>
                <w:rFonts w:ascii="Arial" w:hAnsi="Arial" w:cs="Arial"/>
                <w:sz w:val="18"/>
                <w:szCs w:val="18"/>
                <w:lang w:val="en-US"/>
              </w:rPr>
              <w:t>200</w:t>
            </w:r>
          </w:p>
        </w:tc>
        <w:tc>
          <w:tcPr>
            <w:tcW w:w="1131" w:type="dxa"/>
          </w:tcPr>
          <w:p w:rsidR="00C500A9" w:rsidRPr="00C500A9" w:rsidRDefault="00C500A9" w:rsidP="0007065A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500A9">
              <w:rPr>
                <w:rFonts w:ascii="Arial" w:hAnsi="Arial" w:cs="Arial"/>
                <w:sz w:val="18"/>
                <w:szCs w:val="18"/>
                <w:lang w:val="en-US"/>
              </w:rPr>
              <w:t>270</w:t>
            </w:r>
          </w:p>
        </w:tc>
      </w:tr>
      <w:tr w:rsidR="00C500A9" w:rsidRPr="00C500A9" w:rsidTr="00D2558B">
        <w:tc>
          <w:tcPr>
            <w:tcW w:w="1131" w:type="dxa"/>
          </w:tcPr>
          <w:p w:rsidR="00C500A9" w:rsidRPr="00C500A9" w:rsidRDefault="00C500A9" w:rsidP="00C500A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500A9">
              <w:rPr>
                <w:rFonts w:ascii="Arial" w:hAnsi="Arial" w:cs="Arial"/>
                <w:sz w:val="18"/>
                <w:szCs w:val="18"/>
                <w:lang w:val="en-US"/>
              </w:rPr>
              <w:t>Protein B</w:t>
            </w:r>
          </w:p>
        </w:tc>
        <w:tc>
          <w:tcPr>
            <w:tcW w:w="1131" w:type="dxa"/>
          </w:tcPr>
          <w:p w:rsidR="00C500A9" w:rsidRPr="00C500A9" w:rsidRDefault="00C500A9" w:rsidP="0007065A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500A9">
              <w:rPr>
                <w:rFonts w:ascii="Arial" w:hAnsi="Arial" w:cs="Arial"/>
                <w:sz w:val="18"/>
                <w:szCs w:val="18"/>
                <w:lang w:val="en-US"/>
              </w:rPr>
              <w:t>180</w:t>
            </w:r>
          </w:p>
        </w:tc>
        <w:tc>
          <w:tcPr>
            <w:tcW w:w="1131" w:type="dxa"/>
          </w:tcPr>
          <w:p w:rsidR="00C500A9" w:rsidRPr="00C500A9" w:rsidRDefault="00C500A9" w:rsidP="0007065A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500A9">
              <w:rPr>
                <w:rFonts w:ascii="Arial" w:hAnsi="Arial" w:cs="Arial"/>
                <w:sz w:val="18"/>
                <w:szCs w:val="18"/>
                <w:lang w:val="en-US"/>
              </w:rPr>
              <w:t>200</w:t>
            </w:r>
          </w:p>
        </w:tc>
        <w:tc>
          <w:tcPr>
            <w:tcW w:w="1131" w:type="dxa"/>
          </w:tcPr>
          <w:p w:rsidR="00C500A9" w:rsidRPr="00C500A9" w:rsidRDefault="00C500A9" w:rsidP="0007065A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500A9">
              <w:rPr>
                <w:rFonts w:ascii="Arial" w:hAnsi="Arial" w:cs="Arial"/>
                <w:sz w:val="18"/>
                <w:szCs w:val="18"/>
                <w:lang w:val="en-US"/>
              </w:rPr>
              <w:t>220</w:t>
            </w:r>
          </w:p>
        </w:tc>
        <w:tc>
          <w:tcPr>
            <w:tcW w:w="1131" w:type="dxa"/>
          </w:tcPr>
          <w:p w:rsidR="00C500A9" w:rsidRPr="00C500A9" w:rsidRDefault="00C500A9" w:rsidP="0007065A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500A9">
              <w:rPr>
                <w:rFonts w:ascii="Arial" w:hAnsi="Arial" w:cs="Arial"/>
                <w:sz w:val="18"/>
                <w:szCs w:val="18"/>
                <w:lang w:val="en-US"/>
              </w:rPr>
              <w:t>240</w:t>
            </w:r>
          </w:p>
        </w:tc>
        <w:tc>
          <w:tcPr>
            <w:tcW w:w="1131" w:type="dxa"/>
          </w:tcPr>
          <w:p w:rsidR="00C500A9" w:rsidRPr="00C500A9" w:rsidRDefault="00C500A9" w:rsidP="0007065A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500A9">
              <w:rPr>
                <w:rFonts w:ascii="Arial" w:hAnsi="Arial" w:cs="Arial"/>
                <w:sz w:val="18"/>
                <w:szCs w:val="18"/>
                <w:lang w:val="en-US"/>
              </w:rPr>
              <w:t>260</w:t>
            </w:r>
          </w:p>
        </w:tc>
      </w:tr>
    </w:tbl>
    <w:p w:rsidR="00C500A9" w:rsidRPr="00C500A9" w:rsidRDefault="00C500A9" w:rsidP="00C500A9">
      <w:pPr>
        <w:rPr>
          <w:rFonts w:ascii="Arial" w:hAnsi="Arial" w:cs="Arial"/>
          <w:sz w:val="18"/>
          <w:szCs w:val="18"/>
          <w:lang w:val="en-US"/>
        </w:rPr>
      </w:pPr>
    </w:p>
    <w:p w:rsidR="00C500A9" w:rsidRDefault="00C500A9" w:rsidP="00C500A9">
      <w:pPr>
        <w:rPr>
          <w:rFonts w:ascii="Arial" w:hAnsi="Arial" w:cs="Arial"/>
          <w:sz w:val="18"/>
          <w:szCs w:val="18"/>
          <w:lang w:val="en-US"/>
        </w:rPr>
      </w:pPr>
      <w:r w:rsidRPr="00C500A9">
        <w:rPr>
          <w:rFonts w:ascii="Arial" w:hAnsi="Arial" w:cs="Arial"/>
          <w:sz w:val="18"/>
          <w:szCs w:val="18"/>
          <w:lang w:val="en-US"/>
        </w:rPr>
        <w:t>Considering that assumptions were accepted and variances were equal, can we say that the weight was different depending on the protein ingested? (α = 0.1).</w:t>
      </w:r>
    </w:p>
    <w:p w:rsidR="00C500A9" w:rsidRDefault="00C500A9" w:rsidP="00C500A9">
      <w:pPr>
        <w:rPr>
          <w:rFonts w:ascii="Arial" w:hAnsi="Arial" w:cs="Arial"/>
          <w:sz w:val="18"/>
          <w:szCs w:val="18"/>
          <w:lang w:val="en-US"/>
        </w:rPr>
      </w:pPr>
    </w:p>
    <w:p w:rsidR="00C500A9" w:rsidRDefault="00C500A9" w:rsidP="00C500A9">
      <w:pPr>
        <w:rPr>
          <w:rFonts w:ascii="Arial" w:hAnsi="Arial" w:cs="Arial"/>
          <w:sz w:val="18"/>
          <w:szCs w:val="18"/>
          <w:lang w:val="en-US"/>
        </w:rPr>
      </w:pPr>
    </w:p>
    <w:p w:rsidR="00A326B6" w:rsidRDefault="00A326B6" w:rsidP="00C500A9">
      <w:pPr>
        <w:rPr>
          <w:rFonts w:ascii="Arial" w:hAnsi="Arial" w:cs="Arial"/>
          <w:sz w:val="18"/>
          <w:szCs w:val="18"/>
          <w:lang w:val="en-US"/>
        </w:rPr>
      </w:pPr>
    </w:p>
    <w:p w:rsidR="00A326B6" w:rsidRDefault="00A326B6" w:rsidP="00C500A9">
      <w:pPr>
        <w:rPr>
          <w:rFonts w:ascii="Arial" w:hAnsi="Arial" w:cs="Arial"/>
          <w:sz w:val="18"/>
          <w:szCs w:val="18"/>
          <w:lang w:val="en-US"/>
        </w:rPr>
      </w:pPr>
    </w:p>
    <w:p w:rsidR="00A326B6" w:rsidRDefault="00A326B6" w:rsidP="00C500A9">
      <w:pPr>
        <w:rPr>
          <w:rFonts w:ascii="Arial" w:hAnsi="Arial" w:cs="Arial"/>
          <w:sz w:val="18"/>
          <w:szCs w:val="18"/>
          <w:lang w:val="en-US"/>
        </w:rPr>
      </w:pPr>
    </w:p>
    <w:p w:rsidR="00A326B6" w:rsidRDefault="00A326B6" w:rsidP="00C500A9">
      <w:pPr>
        <w:rPr>
          <w:rFonts w:ascii="Arial" w:hAnsi="Arial" w:cs="Arial"/>
          <w:sz w:val="18"/>
          <w:szCs w:val="18"/>
          <w:lang w:val="en-US"/>
        </w:rPr>
      </w:pPr>
    </w:p>
    <w:p w:rsidR="00A326B6" w:rsidRDefault="00A326B6" w:rsidP="00C500A9">
      <w:pPr>
        <w:rPr>
          <w:rFonts w:ascii="Arial" w:hAnsi="Arial" w:cs="Arial"/>
          <w:sz w:val="18"/>
          <w:szCs w:val="18"/>
          <w:lang w:val="en-US"/>
        </w:rPr>
      </w:pPr>
    </w:p>
    <w:p w:rsidR="00C500A9" w:rsidRPr="00C500A9" w:rsidRDefault="00C500A9" w:rsidP="00C500A9">
      <w:pPr>
        <w:rPr>
          <w:rFonts w:ascii="Arial" w:hAnsi="Arial" w:cs="Arial"/>
          <w:sz w:val="18"/>
          <w:szCs w:val="18"/>
          <w:lang w:val="en-US"/>
        </w:rPr>
      </w:pPr>
    </w:p>
    <w:p w:rsidR="00EE7EC6" w:rsidRPr="00C42E9E" w:rsidRDefault="00C500A9" w:rsidP="00C500A9">
      <w:pPr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lastRenderedPageBreak/>
        <w:t>E</w:t>
      </w:r>
      <w:r w:rsidR="003318C1" w:rsidRPr="00C42E9E">
        <w:rPr>
          <w:rFonts w:ascii="Arial" w:hAnsi="Arial" w:cs="Arial"/>
          <w:b/>
          <w:sz w:val="18"/>
          <w:szCs w:val="18"/>
          <w:lang w:val="en-US"/>
        </w:rPr>
        <w:t xml:space="preserve">xercise 3. </w:t>
      </w:r>
      <w:r w:rsidR="00EE7EC6" w:rsidRPr="00C42E9E">
        <w:rPr>
          <w:rFonts w:ascii="Arial" w:hAnsi="Arial" w:cs="Arial"/>
          <w:sz w:val="18"/>
          <w:szCs w:val="18"/>
          <w:lang w:val="en-US"/>
        </w:rPr>
        <w:t>A study of time of reaction to different abstract shapes was carried out for four participants each exposed to different abstract shapes A, B and C.</w:t>
      </w:r>
    </w:p>
    <w:p w:rsidR="003318C1" w:rsidRPr="00C42E9E" w:rsidRDefault="003318C1" w:rsidP="00EE7EC6">
      <w:pPr>
        <w:pStyle w:val="Textoindependiente"/>
        <w:rPr>
          <w:rFonts w:ascii="Arial" w:hAnsi="Arial" w:cs="Arial"/>
          <w:color w:val="FF0000"/>
          <w:sz w:val="18"/>
          <w:szCs w:val="18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79"/>
        <w:gridCol w:w="1675"/>
        <w:gridCol w:w="1653"/>
        <w:gridCol w:w="1655"/>
      </w:tblGrid>
      <w:tr w:rsidR="00EE7EC6" w:rsidRPr="00C42E9E" w:rsidTr="001A5832">
        <w:tc>
          <w:tcPr>
            <w:tcW w:w="2161" w:type="dxa"/>
          </w:tcPr>
          <w:p w:rsidR="00EE7EC6" w:rsidRPr="00C42E9E" w:rsidRDefault="00EE7EC6" w:rsidP="001A5832">
            <w:pPr>
              <w:pStyle w:val="Textoindependiente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483" w:type="dxa"/>
            <w:gridSpan w:val="3"/>
          </w:tcPr>
          <w:p w:rsidR="00EE7EC6" w:rsidRPr="00C42E9E" w:rsidRDefault="00EE7EC6" w:rsidP="001A5832">
            <w:pPr>
              <w:pStyle w:val="Textoindependiente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b/>
                <w:sz w:val="18"/>
                <w:szCs w:val="18"/>
                <w:lang w:val="en-US"/>
              </w:rPr>
              <w:t>Abst</w:t>
            </w:r>
            <w:r w:rsidR="00F60515" w:rsidRPr="00C42E9E">
              <w:rPr>
                <w:rFonts w:ascii="Arial" w:hAnsi="Arial" w:cs="Arial"/>
                <w:b/>
                <w:sz w:val="18"/>
                <w:szCs w:val="18"/>
                <w:lang w:val="en-US"/>
              </w:rPr>
              <w:t>r</w:t>
            </w:r>
            <w:r w:rsidRPr="00C42E9E">
              <w:rPr>
                <w:rFonts w:ascii="Arial" w:hAnsi="Arial" w:cs="Arial"/>
                <w:b/>
                <w:sz w:val="18"/>
                <w:szCs w:val="18"/>
                <w:lang w:val="en-US"/>
              </w:rPr>
              <w:t>act Shapes</w:t>
            </w:r>
          </w:p>
        </w:tc>
      </w:tr>
      <w:tr w:rsidR="00EE7EC6" w:rsidRPr="00C42E9E" w:rsidTr="001A5832">
        <w:tc>
          <w:tcPr>
            <w:tcW w:w="2161" w:type="dxa"/>
          </w:tcPr>
          <w:p w:rsidR="00EE7EC6" w:rsidRPr="00C42E9E" w:rsidRDefault="00EE7EC6" w:rsidP="001A5832">
            <w:pPr>
              <w:pStyle w:val="Textoindependiente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b/>
                <w:sz w:val="18"/>
                <w:szCs w:val="18"/>
                <w:lang w:val="en-US"/>
              </w:rPr>
              <w:t>Participant</w:t>
            </w:r>
          </w:p>
        </w:tc>
        <w:tc>
          <w:tcPr>
            <w:tcW w:w="2161" w:type="dxa"/>
          </w:tcPr>
          <w:p w:rsidR="00EE7EC6" w:rsidRPr="00C42E9E" w:rsidRDefault="00EE7EC6" w:rsidP="001A5832">
            <w:pPr>
              <w:pStyle w:val="Textoindependiente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</w:p>
        </w:tc>
        <w:tc>
          <w:tcPr>
            <w:tcW w:w="2161" w:type="dxa"/>
          </w:tcPr>
          <w:p w:rsidR="00EE7EC6" w:rsidRPr="00C42E9E" w:rsidRDefault="00EE7EC6" w:rsidP="001A5832">
            <w:pPr>
              <w:pStyle w:val="Textoindependiente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sz w:val="18"/>
                <w:szCs w:val="18"/>
                <w:lang w:val="en-US"/>
              </w:rPr>
              <w:t>B</w:t>
            </w:r>
          </w:p>
        </w:tc>
        <w:tc>
          <w:tcPr>
            <w:tcW w:w="2161" w:type="dxa"/>
          </w:tcPr>
          <w:p w:rsidR="00EE7EC6" w:rsidRPr="00C42E9E" w:rsidRDefault="00EE7EC6" w:rsidP="001A5832">
            <w:pPr>
              <w:pStyle w:val="Textoindependiente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sz w:val="18"/>
                <w:szCs w:val="18"/>
                <w:lang w:val="en-US"/>
              </w:rPr>
              <w:t>C</w:t>
            </w:r>
          </w:p>
        </w:tc>
      </w:tr>
      <w:tr w:rsidR="00EE7EC6" w:rsidRPr="00C42E9E" w:rsidTr="001A5832">
        <w:tc>
          <w:tcPr>
            <w:tcW w:w="2161" w:type="dxa"/>
          </w:tcPr>
          <w:p w:rsidR="00EE7EC6" w:rsidRPr="00C42E9E" w:rsidRDefault="00EE7EC6" w:rsidP="001A5832">
            <w:pPr>
              <w:pStyle w:val="Textoindependient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</w:p>
        </w:tc>
        <w:tc>
          <w:tcPr>
            <w:tcW w:w="2161" w:type="dxa"/>
          </w:tcPr>
          <w:p w:rsidR="00EE7EC6" w:rsidRPr="00C42E9E" w:rsidRDefault="00EE7EC6" w:rsidP="001A5832">
            <w:pPr>
              <w:pStyle w:val="Textoindependiente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sz w:val="18"/>
                <w:szCs w:val="18"/>
                <w:lang w:val="en-US"/>
              </w:rPr>
              <w:t>9</w:t>
            </w:r>
          </w:p>
        </w:tc>
        <w:tc>
          <w:tcPr>
            <w:tcW w:w="2161" w:type="dxa"/>
          </w:tcPr>
          <w:p w:rsidR="00EE7EC6" w:rsidRPr="00C42E9E" w:rsidRDefault="00EE7EC6" w:rsidP="001A5832">
            <w:pPr>
              <w:pStyle w:val="Textoindependiente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  <w:tc>
          <w:tcPr>
            <w:tcW w:w="2161" w:type="dxa"/>
          </w:tcPr>
          <w:p w:rsidR="00EE7EC6" w:rsidRPr="00C42E9E" w:rsidRDefault="00EE7EC6" w:rsidP="001A5832">
            <w:pPr>
              <w:pStyle w:val="Textoindependiente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EE7EC6" w:rsidRPr="00C42E9E" w:rsidTr="001A5832">
        <w:tc>
          <w:tcPr>
            <w:tcW w:w="2161" w:type="dxa"/>
          </w:tcPr>
          <w:p w:rsidR="00EE7EC6" w:rsidRPr="00C42E9E" w:rsidRDefault="00EE7EC6" w:rsidP="001A5832">
            <w:pPr>
              <w:pStyle w:val="Textoindependient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sz w:val="18"/>
                <w:szCs w:val="18"/>
                <w:lang w:val="en-US"/>
              </w:rPr>
              <w:t>B</w:t>
            </w:r>
          </w:p>
        </w:tc>
        <w:tc>
          <w:tcPr>
            <w:tcW w:w="2161" w:type="dxa"/>
          </w:tcPr>
          <w:p w:rsidR="00EE7EC6" w:rsidRPr="00C42E9E" w:rsidRDefault="00EE7EC6" w:rsidP="001A5832">
            <w:pPr>
              <w:pStyle w:val="Textoindependiente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  <w:tc>
          <w:tcPr>
            <w:tcW w:w="2161" w:type="dxa"/>
          </w:tcPr>
          <w:p w:rsidR="00EE7EC6" w:rsidRPr="00C42E9E" w:rsidRDefault="00EE7EC6" w:rsidP="001A5832">
            <w:pPr>
              <w:pStyle w:val="Textoindependiente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  <w:tc>
          <w:tcPr>
            <w:tcW w:w="2161" w:type="dxa"/>
          </w:tcPr>
          <w:p w:rsidR="00EE7EC6" w:rsidRPr="00C42E9E" w:rsidRDefault="00EE7EC6" w:rsidP="001A5832">
            <w:pPr>
              <w:pStyle w:val="Textoindependiente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</w:p>
        </w:tc>
      </w:tr>
      <w:tr w:rsidR="00EE7EC6" w:rsidRPr="00C42E9E" w:rsidTr="001A5832">
        <w:tc>
          <w:tcPr>
            <w:tcW w:w="2161" w:type="dxa"/>
          </w:tcPr>
          <w:p w:rsidR="00EE7EC6" w:rsidRPr="00C42E9E" w:rsidRDefault="00EE7EC6" w:rsidP="001A5832">
            <w:pPr>
              <w:pStyle w:val="Textoindependient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sz w:val="18"/>
                <w:szCs w:val="18"/>
                <w:lang w:val="en-US"/>
              </w:rPr>
              <w:t>C</w:t>
            </w:r>
          </w:p>
        </w:tc>
        <w:tc>
          <w:tcPr>
            <w:tcW w:w="2161" w:type="dxa"/>
          </w:tcPr>
          <w:p w:rsidR="00EE7EC6" w:rsidRPr="00C42E9E" w:rsidRDefault="00EE7EC6" w:rsidP="001A5832">
            <w:pPr>
              <w:pStyle w:val="Textoindependiente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sz w:val="18"/>
                <w:szCs w:val="18"/>
                <w:lang w:val="en-US"/>
              </w:rPr>
              <w:t>11</w:t>
            </w:r>
          </w:p>
        </w:tc>
        <w:tc>
          <w:tcPr>
            <w:tcW w:w="2161" w:type="dxa"/>
          </w:tcPr>
          <w:p w:rsidR="00EE7EC6" w:rsidRPr="00C42E9E" w:rsidRDefault="00EE7EC6" w:rsidP="001A5832">
            <w:pPr>
              <w:pStyle w:val="Textoindependiente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  <w:tc>
          <w:tcPr>
            <w:tcW w:w="2161" w:type="dxa"/>
          </w:tcPr>
          <w:p w:rsidR="00EE7EC6" w:rsidRPr="00C42E9E" w:rsidRDefault="00EE7EC6" w:rsidP="001A5832">
            <w:pPr>
              <w:pStyle w:val="Textoindependiente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EE7EC6" w:rsidRPr="00C42E9E" w:rsidTr="001A5832">
        <w:tc>
          <w:tcPr>
            <w:tcW w:w="2161" w:type="dxa"/>
          </w:tcPr>
          <w:p w:rsidR="00EE7EC6" w:rsidRPr="00C42E9E" w:rsidRDefault="00EE7EC6" w:rsidP="001A5832">
            <w:pPr>
              <w:pStyle w:val="Textoindependient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sz w:val="18"/>
                <w:szCs w:val="18"/>
                <w:lang w:val="en-US"/>
              </w:rPr>
              <w:t>D</w:t>
            </w:r>
          </w:p>
        </w:tc>
        <w:tc>
          <w:tcPr>
            <w:tcW w:w="2161" w:type="dxa"/>
          </w:tcPr>
          <w:p w:rsidR="00EE7EC6" w:rsidRPr="00C42E9E" w:rsidRDefault="00EE7EC6" w:rsidP="001A5832">
            <w:pPr>
              <w:pStyle w:val="Textoindependiente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sz w:val="18"/>
                <w:szCs w:val="18"/>
                <w:lang w:val="en-US"/>
              </w:rPr>
              <w:t>10</w:t>
            </w:r>
          </w:p>
        </w:tc>
        <w:tc>
          <w:tcPr>
            <w:tcW w:w="2161" w:type="dxa"/>
          </w:tcPr>
          <w:p w:rsidR="00EE7EC6" w:rsidRPr="00C42E9E" w:rsidRDefault="00EE7EC6" w:rsidP="001A5832">
            <w:pPr>
              <w:pStyle w:val="Textoindependiente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sz w:val="18"/>
                <w:szCs w:val="18"/>
                <w:lang w:val="en-US"/>
              </w:rPr>
              <w:t>5</w:t>
            </w:r>
          </w:p>
        </w:tc>
        <w:tc>
          <w:tcPr>
            <w:tcW w:w="2161" w:type="dxa"/>
          </w:tcPr>
          <w:p w:rsidR="00EE7EC6" w:rsidRPr="00C42E9E" w:rsidRDefault="00EE7EC6" w:rsidP="001A5832">
            <w:pPr>
              <w:pStyle w:val="Textoindependiente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</w:tbl>
    <w:p w:rsidR="00EE7EC6" w:rsidRPr="00C42E9E" w:rsidRDefault="00EE7EC6" w:rsidP="00EE7EC6">
      <w:pPr>
        <w:pStyle w:val="Textoindependiente"/>
        <w:rPr>
          <w:rFonts w:ascii="Arial" w:hAnsi="Arial" w:cs="Arial"/>
          <w:sz w:val="18"/>
          <w:szCs w:val="18"/>
          <w:lang w:val="en-US"/>
        </w:rPr>
      </w:pPr>
      <w:r w:rsidRPr="00C42E9E">
        <w:rPr>
          <w:rFonts w:ascii="Arial" w:hAnsi="Arial" w:cs="Arial"/>
          <w:sz w:val="18"/>
          <w:szCs w:val="18"/>
          <w:lang w:val="en-US"/>
        </w:rPr>
        <w:t>Measure: time of reaction.</w:t>
      </w:r>
    </w:p>
    <w:p w:rsidR="00EE7EC6" w:rsidRPr="00C42E9E" w:rsidRDefault="00EE7EC6" w:rsidP="00EE7EC6">
      <w:pPr>
        <w:pStyle w:val="Textoindependiente"/>
        <w:rPr>
          <w:rFonts w:ascii="Arial" w:hAnsi="Arial" w:cs="Arial"/>
          <w:sz w:val="18"/>
          <w:szCs w:val="18"/>
          <w:lang w:val="en-US"/>
        </w:rPr>
      </w:pPr>
    </w:p>
    <w:p w:rsidR="00776ED1" w:rsidRDefault="007231F8" w:rsidP="00776ED1">
      <w:pPr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The tables below are the</w:t>
      </w:r>
      <w:r w:rsidR="003318C1" w:rsidRPr="00C42E9E">
        <w:rPr>
          <w:rFonts w:ascii="Arial" w:hAnsi="Arial" w:cs="Arial"/>
          <w:sz w:val="18"/>
          <w:szCs w:val="18"/>
          <w:lang w:val="en-US"/>
        </w:rPr>
        <w:t xml:space="preserve"> SPSS outputs</w:t>
      </w:r>
      <w:r>
        <w:rPr>
          <w:rFonts w:ascii="Arial" w:hAnsi="Arial" w:cs="Arial"/>
          <w:sz w:val="18"/>
          <w:szCs w:val="18"/>
          <w:lang w:val="en-US"/>
        </w:rPr>
        <w:t>. Which is the value of the theoretical F in the second stage?</w:t>
      </w:r>
      <w:r w:rsidR="00776ED1">
        <w:rPr>
          <w:rFonts w:ascii="Arial" w:hAnsi="Arial" w:cs="Arial"/>
          <w:sz w:val="18"/>
          <w:szCs w:val="18"/>
          <w:lang w:val="en-US"/>
        </w:rPr>
        <w:t xml:space="preserve"> (</w:t>
      </w:r>
      <w:r w:rsidR="00776ED1" w:rsidRPr="00C500A9">
        <w:rPr>
          <w:rFonts w:ascii="Arial" w:hAnsi="Arial" w:cs="Arial"/>
          <w:sz w:val="18"/>
          <w:szCs w:val="18"/>
          <w:lang w:val="en-US"/>
        </w:rPr>
        <w:t>α = 0.</w:t>
      </w:r>
      <w:r w:rsidR="00776ED1">
        <w:rPr>
          <w:rFonts w:ascii="Arial" w:hAnsi="Arial" w:cs="Arial"/>
          <w:sz w:val="18"/>
          <w:szCs w:val="18"/>
          <w:lang w:val="en-US"/>
        </w:rPr>
        <w:t>05</w:t>
      </w:r>
      <w:r w:rsidR="00776ED1" w:rsidRPr="00C500A9">
        <w:rPr>
          <w:rFonts w:ascii="Arial" w:hAnsi="Arial" w:cs="Arial"/>
          <w:sz w:val="18"/>
          <w:szCs w:val="18"/>
          <w:lang w:val="en-US"/>
        </w:rPr>
        <w:t>).</w:t>
      </w:r>
    </w:p>
    <w:p w:rsidR="00EE7EC6" w:rsidRPr="00C42E9E" w:rsidRDefault="00EE7EC6" w:rsidP="00EE7EC6">
      <w:pPr>
        <w:pStyle w:val="Textoindependiente"/>
        <w:rPr>
          <w:rFonts w:ascii="Arial" w:hAnsi="Arial" w:cs="Arial"/>
          <w:sz w:val="18"/>
          <w:szCs w:val="18"/>
          <w:lang w:val="en-US"/>
        </w:rPr>
      </w:pPr>
    </w:p>
    <w:p w:rsidR="00EE7EC6" w:rsidRPr="00C42E9E" w:rsidRDefault="00EE7EC6" w:rsidP="00EE7EC6">
      <w:pPr>
        <w:pStyle w:val="Textoindependiente"/>
        <w:rPr>
          <w:rFonts w:ascii="Arial" w:hAnsi="Arial" w:cs="Arial"/>
          <w:sz w:val="18"/>
          <w:szCs w:val="18"/>
          <w:lang w:val="en-US"/>
        </w:rPr>
      </w:pPr>
    </w:p>
    <w:tbl>
      <w:tblPr>
        <w:tblW w:w="7938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734"/>
        <w:gridCol w:w="151"/>
        <w:gridCol w:w="958"/>
        <w:gridCol w:w="504"/>
        <w:gridCol w:w="205"/>
        <w:gridCol w:w="425"/>
        <w:gridCol w:w="244"/>
        <w:gridCol w:w="181"/>
        <w:gridCol w:w="692"/>
        <w:gridCol w:w="1236"/>
        <w:gridCol w:w="57"/>
        <w:gridCol w:w="709"/>
        <w:gridCol w:w="567"/>
        <w:gridCol w:w="141"/>
        <w:gridCol w:w="1134"/>
      </w:tblGrid>
      <w:tr w:rsidR="003318C1" w:rsidRPr="00C42E9E" w:rsidTr="00A326B6">
        <w:trPr>
          <w:gridAfter w:val="2"/>
          <w:wAfter w:w="1275" w:type="dxa"/>
          <w:cantSplit/>
          <w:trHeight w:val="281"/>
          <w:tblHeader/>
        </w:trPr>
        <w:tc>
          <w:tcPr>
            <w:tcW w:w="666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Multivariate Tests</w:t>
            </w:r>
            <w:r w:rsidRPr="00C42E9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</w:tr>
      <w:tr w:rsidR="003318C1" w:rsidRPr="00C42E9E" w:rsidTr="00A326B6">
        <w:trPr>
          <w:gridAfter w:val="2"/>
          <w:wAfter w:w="1275" w:type="dxa"/>
          <w:cantSplit/>
          <w:trHeight w:val="275"/>
          <w:tblHeader/>
        </w:trPr>
        <w:tc>
          <w:tcPr>
            <w:tcW w:w="2347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Effect</w:t>
            </w:r>
          </w:p>
        </w:tc>
        <w:tc>
          <w:tcPr>
            <w:tcW w:w="874" w:type="dxa"/>
            <w:gridSpan w:val="3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Value</w:t>
            </w:r>
          </w:p>
        </w:tc>
        <w:tc>
          <w:tcPr>
            <w:tcW w:w="873" w:type="dxa"/>
            <w:gridSpan w:val="2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F</w:t>
            </w:r>
          </w:p>
        </w:tc>
        <w:tc>
          <w:tcPr>
            <w:tcW w:w="123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Hypothesis df</w:t>
            </w:r>
          </w:p>
        </w:tc>
        <w:tc>
          <w:tcPr>
            <w:tcW w:w="766" w:type="dxa"/>
            <w:gridSpan w:val="2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Error df</w:t>
            </w:r>
          </w:p>
        </w:tc>
        <w:tc>
          <w:tcPr>
            <w:tcW w:w="567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Sig.</w:t>
            </w:r>
          </w:p>
        </w:tc>
      </w:tr>
      <w:tr w:rsidR="003318C1" w:rsidRPr="00C42E9E" w:rsidTr="00A326B6">
        <w:trPr>
          <w:gridAfter w:val="2"/>
          <w:wAfter w:w="1275" w:type="dxa"/>
          <w:cantSplit/>
          <w:trHeight w:val="302"/>
          <w:tblHeader/>
        </w:trPr>
        <w:tc>
          <w:tcPr>
            <w:tcW w:w="734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factor1</w:t>
            </w:r>
          </w:p>
        </w:tc>
        <w:tc>
          <w:tcPr>
            <w:tcW w:w="1613" w:type="dxa"/>
            <w:gridSpan w:val="3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Pillai's Trace</w:t>
            </w:r>
          </w:p>
        </w:tc>
        <w:tc>
          <w:tcPr>
            <w:tcW w:w="874" w:type="dxa"/>
            <w:gridSpan w:val="3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.961</w:t>
            </w:r>
          </w:p>
        </w:tc>
        <w:tc>
          <w:tcPr>
            <w:tcW w:w="873" w:type="dxa"/>
            <w:gridSpan w:val="2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73.500</w:t>
            </w:r>
            <w:r w:rsidRPr="00C42E9E">
              <w:rPr>
                <w:rFonts w:ascii="Arial" w:hAnsi="Arial" w:cs="Arial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236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1.000</w:t>
            </w:r>
          </w:p>
        </w:tc>
        <w:tc>
          <w:tcPr>
            <w:tcW w:w="766" w:type="dxa"/>
            <w:gridSpan w:val="2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3.000</w:t>
            </w:r>
          </w:p>
        </w:tc>
        <w:tc>
          <w:tcPr>
            <w:tcW w:w="56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.003</w:t>
            </w:r>
          </w:p>
        </w:tc>
      </w:tr>
      <w:tr w:rsidR="003318C1" w:rsidRPr="00C42E9E" w:rsidTr="00A326B6">
        <w:trPr>
          <w:gridAfter w:val="2"/>
          <w:wAfter w:w="1275" w:type="dxa"/>
          <w:cantSplit/>
          <w:trHeight w:val="124"/>
          <w:tblHeader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613" w:type="dxa"/>
            <w:gridSpan w:val="3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Wilks' Lambda</w:t>
            </w:r>
          </w:p>
        </w:tc>
        <w:tc>
          <w:tcPr>
            <w:tcW w:w="874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.039</w:t>
            </w:r>
          </w:p>
        </w:tc>
        <w:tc>
          <w:tcPr>
            <w:tcW w:w="873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73.500</w:t>
            </w:r>
            <w:r w:rsidRPr="00C42E9E">
              <w:rPr>
                <w:rFonts w:ascii="Arial" w:hAnsi="Arial" w:cs="Arial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236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1.000</w:t>
            </w:r>
          </w:p>
        </w:tc>
        <w:tc>
          <w:tcPr>
            <w:tcW w:w="766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3.000</w:t>
            </w: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.003</w:t>
            </w:r>
          </w:p>
        </w:tc>
      </w:tr>
      <w:tr w:rsidR="003318C1" w:rsidRPr="00C42E9E" w:rsidTr="00A326B6">
        <w:trPr>
          <w:gridAfter w:val="2"/>
          <w:wAfter w:w="1275" w:type="dxa"/>
          <w:cantSplit/>
          <w:trHeight w:val="124"/>
          <w:tblHeader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613" w:type="dxa"/>
            <w:gridSpan w:val="3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Hotelling's Trace</w:t>
            </w:r>
          </w:p>
        </w:tc>
        <w:tc>
          <w:tcPr>
            <w:tcW w:w="874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24.500</w:t>
            </w:r>
          </w:p>
        </w:tc>
        <w:tc>
          <w:tcPr>
            <w:tcW w:w="873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73.500</w:t>
            </w:r>
            <w:r w:rsidRPr="00C42E9E">
              <w:rPr>
                <w:rFonts w:ascii="Arial" w:hAnsi="Arial" w:cs="Arial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236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1.000</w:t>
            </w:r>
          </w:p>
        </w:tc>
        <w:tc>
          <w:tcPr>
            <w:tcW w:w="766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3.000</w:t>
            </w: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.003</w:t>
            </w:r>
          </w:p>
        </w:tc>
      </w:tr>
      <w:tr w:rsidR="003318C1" w:rsidRPr="00C42E9E" w:rsidTr="00A326B6">
        <w:trPr>
          <w:gridAfter w:val="2"/>
          <w:wAfter w:w="1275" w:type="dxa"/>
          <w:cantSplit/>
          <w:trHeight w:val="124"/>
          <w:tblHeader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613" w:type="dxa"/>
            <w:gridSpan w:val="3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Roy's Largest Root</w:t>
            </w:r>
          </w:p>
        </w:tc>
        <w:tc>
          <w:tcPr>
            <w:tcW w:w="874" w:type="dxa"/>
            <w:gridSpan w:val="3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24.500</w:t>
            </w:r>
          </w:p>
        </w:tc>
        <w:tc>
          <w:tcPr>
            <w:tcW w:w="873" w:type="dxa"/>
            <w:gridSpan w:val="2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73.500</w:t>
            </w:r>
            <w:r w:rsidRPr="00C42E9E">
              <w:rPr>
                <w:rFonts w:ascii="Arial" w:hAnsi="Arial" w:cs="Arial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236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1.000</w:t>
            </w:r>
          </w:p>
        </w:tc>
        <w:tc>
          <w:tcPr>
            <w:tcW w:w="766" w:type="dxa"/>
            <w:gridSpan w:val="2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3.000</w:t>
            </w:r>
          </w:p>
        </w:tc>
        <w:tc>
          <w:tcPr>
            <w:tcW w:w="56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</w:p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003</w:t>
            </w:r>
          </w:p>
        </w:tc>
      </w:tr>
      <w:tr w:rsidR="003318C1" w:rsidRPr="00C42E9E" w:rsidTr="00A326B6">
        <w:trPr>
          <w:gridAfter w:val="2"/>
          <w:wAfter w:w="1275" w:type="dxa"/>
          <w:cantSplit/>
          <w:trHeight w:val="281"/>
          <w:tblHeader/>
        </w:trPr>
        <w:tc>
          <w:tcPr>
            <w:tcW w:w="666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a. Exact statistic</w:t>
            </w:r>
          </w:p>
        </w:tc>
      </w:tr>
      <w:tr w:rsidR="003318C1" w:rsidRPr="00F73BBD" w:rsidTr="00A326B6">
        <w:trPr>
          <w:gridAfter w:val="2"/>
          <w:wAfter w:w="1275" w:type="dxa"/>
          <w:cantSplit/>
          <w:trHeight w:val="549"/>
        </w:trPr>
        <w:tc>
          <w:tcPr>
            <w:tcW w:w="666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b. Design: Intercept </w:t>
            </w:r>
          </w:p>
          <w:p w:rsidR="003318C1" w:rsidRPr="00C42E9E" w:rsidRDefault="003318C1" w:rsidP="001A5832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Within Subjects Design: factor1</w:t>
            </w:r>
          </w:p>
        </w:tc>
      </w:tr>
      <w:tr w:rsidR="003318C1" w:rsidRPr="00E51C37" w:rsidTr="00A326B6">
        <w:trPr>
          <w:cantSplit/>
          <w:tblHeader/>
        </w:trPr>
        <w:tc>
          <w:tcPr>
            <w:tcW w:w="793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326B6" w:rsidRDefault="00A326B6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</w:p>
          <w:p w:rsidR="00A326B6" w:rsidRDefault="00A326B6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</w:p>
          <w:p w:rsidR="00A326B6" w:rsidRDefault="00A326B6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</w:p>
          <w:p w:rsidR="00A326B6" w:rsidRDefault="00A326B6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</w:p>
          <w:p w:rsidR="00A326B6" w:rsidRDefault="00A326B6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</w:p>
          <w:p w:rsidR="003318C1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</w:p>
          <w:p w:rsidR="00A326B6" w:rsidRPr="00E51C37" w:rsidRDefault="00A326B6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3318C1" w:rsidRPr="00C42E9E" w:rsidTr="00A326B6">
        <w:trPr>
          <w:cantSplit/>
          <w:tblHeader/>
        </w:trPr>
        <w:tc>
          <w:tcPr>
            <w:tcW w:w="885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318C1" w:rsidRPr="00E51C37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51C37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lastRenderedPageBreak/>
              <w:t>Within Subjects Effect</w:t>
            </w:r>
          </w:p>
        </w:tc>
        <w:tc>
          <w:tcPr>
            <w:tcW w:w="958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318C1" w:rsidRPr="00E51C37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51C37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Mauchly's W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318C1" w:rsidRPr="00E51C37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51C37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Approx. Chi-Square</w:t>
            </w:r>
          </w:p>
        </w:tc>
        <w:tc>
          <w:tcPr>
            <w:tcW w:w="425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318C1" w:rsidRPr="00E51C37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51C37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df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318C1" w:rsidRPr="00E51C37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51C37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Sig.</w:t>
            </w:r>
          </w:p>
        </w:tc>
        <w:tc>
          <w:tcPr>
            <w:tcW w:w="4536" w:type="dxa"/>
            <w:gridSpan w:val="7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318C1" w:rsidRPr="00E51C37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51C37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Epsilon</w:t>
            </w:r>
            <w:r w:rsidRPr="00E51C37">
              <w:rPr>
                <w:rFonts w:ascii="Arial" w:eastAsia="Calibri" w:hAnsi="Arial" w:cs="Arial"/>
                <w:color w:val="000000"/>
                <w:sz w:val="18"/>
                <w:szCs w:val="18"/>
                <w:vertAlign w:val="superscript"/>
                <w:lang w:val="en-US" w:eastAsia="en-US"/>
              </w:rPr>
              <w:t>a</w:t>
            </w:r>
          </w:p>
        </w:tc>
      </w:tr>
      <w:tr w:rsidR="003318C1" w:rsidRPr="00C42E9E" w:rsidTr="00A326B6">
        <w:trPr>
          <w:cantSplit/>
          <w:tblHeader/>
        </w:trPr>
        <w:tc>
          <w:tcPr>
            <w:tcW w:w="885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318C1" w:rsidRPr="00E51C37" w:rsidRDefault="003318C1" w:rsidP="001A5832">
            <w:pPr>
              <w:autoSpaceDE w:val="0"/>
              <w:autoSpaceDN w:val="0"/>
              <w:adjustRightInd w:val="0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58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318C1" w:rsidRPr="00E51C37" w:rsidRDefault="003318C1" w:rsidP="001A5832">
            <w:pPr>
              <w:autoSpaceDE w:val="0"/>
              <w:autoSpaceDN w:val="0"/>
              <w:adjustRightInd w:val="0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318C1" w:rsidRPr="00E51C37" w:rsidRDefault="003318C1" w:rsidP="001A5832">
            <w:pPr>
              <w:autoSpaceDE w:val="0"/>
              <w:autoSpaceDN w:val="0"/>
              <w:adjustRightInd w:val="0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425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318C1" w:rsidRPr="00E51C37" w:rsidRDefault="003318C1" w:rsidP="001A5832">
            <w:pPr>
              <w:autoSpaceDE w:val="0"/>
              <w:autoSpaceDN w:val="0"/>
              <w:adjustRightInd w:val="0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318C1" w:rsidRPr="00E51C37" w:rsidRDefault="003318C1" w:rsidP="001A5832">
            <w:pPr>
              <w:autoSpaceDE w:val="0"/>
              <w:autoSpaceDN w:val="0"/>
              <w:adjustRightInd w:val="0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985" w:type="dxa"/>
            <w:gridSpan w:val="3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318C1" w:rsidRPr="00E51C37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51C37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Greenhouse-Geisser</w:t>
            </w:r>
          </w:p>
        </w:tc>
        <w:tc>
          <w:tcPr>
            <w:tcW w:w="1417" w:type="dxa"/>
            <w:gridSpan w:val="3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318C1" w:rsidRPr="00E51C37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51C37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Huynh-Feldt</w:t>
            </w:r>
          </w:p>
        </w:tc>
        <w:tc>
          <w:tcPr>
            <w:tcW w:w="1134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318C1" w:rsidRPr="00E51C37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51C37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Lower-bound</w:t>
            </w:r>
          </w:p>
        </w:tc>
      </w:tr>
      <w:tr w:rsidR="003318C1" w:rsidRPr="00C42E9E" w:rsidTr="00A326B6">
        <w:trPr>
          <w:cantSplit/>
          <w:tblHeader/>
        </w:trPr>
        <w:tc>
          <w:tcPr>
            <w:tcW w:w="88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E51C37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51C37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factor1</w:t>
            </w:r>
          </w:p>
        </w:tc>
        <w:tc>
          <w:tcPr>
            <w:tcW w:w="95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E51C37" w:rsidRDefault="001A5832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="003318C1" w:rsidRPr="00E51C37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709" w:type="dxa"/>
            <w:gridSpan w:val="2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E51C37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51C37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42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E51C37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51C37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E51C37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51C37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1985" w:type="dxa"/>
            <w:gridSpan w:val="3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E51C37" w:rsidRDefault="001A5832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="003318C1" w:rsidRPr="00E51C37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500</w:t>
            </w:r>
          </w:p>
        </w:tc>
        <w:tc>
          <w:tcPr>
            <w:tcW w:w="1417" w:type="dxa"/>
            <w:gridSpan w:val="3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E51C37" w:rsidRDefault="001A5832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="003318C1" w:rsidRPr="00E51C37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500</w:t>
            </w:r>
          </w:p>
        </w:tc>
        <w:tc>
          <w:tcPr>
            <w:tcW w:w="113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E51C37" w:rsidRDefault="001A5832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="003318C1" w:rsidRPr="00E51C37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500</w:t>
            </w:r>
          </w:p>
        </w:tc>
      </w:tr>
      <w:tr w:rsidR="003318C1" w:rsidRPr="00F73BBD" w:rsidTr="00A326B6">
        <w:trPr>
          <w:cantSplit/>
          <w:tblHeader/>
        </w:trPr>
        <w:tc>
          <w:tcPr>
            <w:tcW w:w="793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E51C37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51C37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Tests the null hypothesis that the error covariance matrix of the orthonormalized transformed dependent variables is proportional to an identity matrix.</w:t>
            </w:r>
          </w:p>
        </w:tc>
      </w:tr>
      <w:tr w:rsidR="003318C1" w:rsidRPr="00F73BBD" w:rsidTr="00A326B6">
        <w:trPr>
          <w:cantSplit/>
          <w:tblHeader/>
        </w:trPr>
        <w:tc>
          <w:tcPr>
            <w:tcW w:w="793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E51C37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51C37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a. May be used to adjust the degrees of freedom for the averaged tests of significance. Corrected tests are displayed in the Tests of Within-Subjects Effects table.</w:t>
            </w:r>
          </w:p>
        </w:tc>
      </w:tr>
      <w:tr w:rsidR="003318C1" w:rsidRPr="00F73BBD" w:rsidTr="00A326B6">
        <w:trPr>
          <w:cantSplit/>
        </w:trPr>
        <w:tc>
          <w:tcPr>
            <w:tcW w:w="793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318C1" w:rsidRPr="00E51C37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51C37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 xml:space="preserve">b. Design: Intercept </w:t>
            </w:r>
          </w:p>
          <w:p w:rsidR="003318C1" w:rsidRPr="00E51C37" w:rsidRDefault="003318C1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51C37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 xml:space="preserve"> Within Subjects Design: factor1</w:t>
            </w:r>
          </w:p>
        </w:tc>
      </w:tr>
    </w:tbl>
    <w:p w:rsidR="00EE7EC6" w:rsidRPr="00C42E9E" w:rsidRDefault="00EE7EC6" w:rsidP="00EE7EC6">
      <w:pPr>
        <w:autoSpaceDE w:val="0"/>
        <w:autoSpaceDN w:val="0"/>
        <w:adjustRightInd w:val="0"/>
        <w:spacing w:line="400" w:lineRule="atLeast"/>
        <w:rPr>
          <w:rFonts w:ascii="Arial" w:hAnsi="Arial" w:cs="Arial"/>
          <w:sz w:val="18"/>
          <w:szCs w:val="18"/>
          <w:lang w:val="en-US"/>
        </w:rPr>
      </w:pPr>
    </w:p>
    <w:tbl>
      <w:tblPr>
        <w:tblW w:w="6237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709"/>
        <w:gridCol w:w="1843"/>
        <w:gridCol w:w="850"/>
        <w:gridCol w:w="709"/>
        <w:gridCol w:w="851"/>
        <w:gridCol w:w="708"/>
        <w:gridCol w:w="567"/>
      </w:tblGrid>
      <w:tr w:rsidR="00A82E38" w:rsidRPr="00F73BBD" w:rsidTr="001A5832">
        <w:trPr>
          <w:cantSplit/>
          <w:tblHeader/>
        </w:trPr>
        <w:tc>
          <w:tcPr>
            <w:tcW w:w="62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Tests of Within-Subjects Effects</w:t>
            </w:r>
          </w:p>
        </w:tc>
      </w:tr>
      <w:tr w:rsidR="00A82E38" w:rsidRPr="00A82E38" w:rsidTr="001A5832">
        <w:trPr>
          <w:cantSplit/>
          <w:tblHeader/>
        </w:trPr>
        <w:tc>
          <w:tcPr>
            <w:tcW w:w="62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Measure:MEASURE_1</w:t>
            </w:r>
          </w:p>
        </w:tc>
      </w:tr>
      <w:tr w:rsidR="00A82E38" w:rsidRPr="00C42E9E" w:rsidTr="001A5832">
        <w:trPr>
          <w:cantSplit/>
          <w:tblHeader/>
        </w:trPr>
        <w:tc>
          <w:tcPr>
            <w:tcW w:w="255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Source</w:t>
            </w:r>
          </w:p>
        </w:tc>
        <w:tc>
          <w:tcPr>
            <w:tcW w:w="85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SS</w:t>
            </w:r>
          </w:p>
        </w:tc>
        <w:tc>
          <w:tcPr>
            <w:tcW w:w="70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df</w:t>
            </w:r>
          </w:p>
        </w:tc>
        <w:tc>
          <w:tcPr>
            <w:tcW w:w="85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MS</w:t>
            </w:r>
          </w:p>
        </w:tc>
        <w:tc>
          <w:tcPr>
            <w:tcW w:w="70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F</w:t>
            </w:r>
          </w:p>
        </w:tc>
        <w:tc>
          <w:tcPr>
            <w:tcW w:w="567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Sig.</w:t>
            </w:r>
          </w:p>
        </w:tc>
      </w:tr>
      <w:tr w:rsidR="00A82E38" w:rsidRPr="00C42E9E" w:rsidTr="001A5832">
        <w:trPr>
          <w:cantSplit/>
          <w:tblHeader/>
        </w:trPr>
        <w:tc>
          <w:tcPr>
            <w:tcW w:w="709" w:type="dxa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factor1</w:t>
            </w:r>
          </w:p>
        </w:tc>
        <w:tc>
          <w:tcPr>
            <w:tcW w:w="184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Sphericity Assumed</w:t>
            </w:r>
          </w:p>
        </w:tc>
        <w:tc>
          <w:tcPr>
            <w:tcW w:w="85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104.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709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52.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708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78.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56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</w:tr>
      <w:tr w:rsidR="00A82E38" w:rsidRPr="00C42E9E" w:rsidTr="001A5832">
        <w:trPr>
          <w:cantSplit/>
          <w:tblHeader/>
        </w:trPr>
        <w:tc>
          <w:tcPr>
            <w:tcW w:w="709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Greenhouse-Geisser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104.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709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104.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78.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003</w:t>
            </w:r>
          </w:p>
        </w:tc>
      </w:tr>
      <w:tr w:rsidR="00A82E38" w:rsidRPr="00C42E9E" w:rsidTr="001A5832">
        <w:trPr>
          <w:cantSplit/>
          <w:tblHeader/>
        </w:trPr>
        <w:tc>
          <w:tcPr>
            <w:tcW w:w="709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Huynh-Feldt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104.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709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104.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78.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003</w:t>
            </w:r>
          </w:p>
        </w:tc>
      </w:tr>
      <w:tr w:rsidR="00A82E38" w:rsidRPr="00C42E9E" w:rsidTr="001A5832">
        <w:trPr>
          <w:cantSplit/>
          <w:tblHeader/>
        </w:trPr>
        <w:tc>
          <w:tcPr>
            <w:tcW w:w="709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Lower-bound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104.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709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851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104.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708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78.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567" w:type="dxa"/>
            <w:tcBorders>
              <w:top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003</w:t>
            </w:r>
          </w:p>
        </w:tc>
      </w:tr>
      <w:tr w:rsidR="00A82E38" w:rsidRPr="00C42E9E" w:rsidTr="001A5832">
        <w:trPr>
          <w:cantSplit/>
          <w:tblHeader/>
        </w:trPr>
        <w:tc>
          <w:tcPr>
            <w:tcW w:w="709" w:type="dxa"/>
            <w:vMerge w:val="restart"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Error(factor1)</w:t>
            </w:r>
          </w:p>
        </w:tc>
        <w:tc>
          <w:tcPr>
            <w:tcW w:w="1843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Sphericity Assumed</w:t>
            </w:r>
          </w:p>
        </w:tc>
        <w:tc>
          <w:tcPr>
            <w:tcW w:w="850" w:type="dxa"/>
            <w:tcBorders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667</w:t>
            </w:r>
          </w:p>
        </w:tc>
        <w:tc>
          <w:tcPr>
            <w:tcW w:w="708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</w:tr>
      <w:tr w:rsidR="00A82E38" w:rsidRPr="00C42E9E" w:rsidTr="001A5832">
        <w:trPr>
          <w:cantSplit/>
          <w:tblHeader/>
        </w:trPr>
        <w:tc>
          <w:tcPr>
            <w:tcW w:w="709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jc w:val="left"/>
              <w:rPr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Greenhouse-Geisser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709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333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</w:tr>
      <w:tr w:rsidR="00A82E38" w:rsidRPr="00C42E9E" w:rsidTr="001A5832">
        <w:trPr>
          <w:cantSplit/>
          <w:tblHeader/>
        </w:trPr>
        <w:tc>
          <w:tcPr>
            <w:tcW w:w="709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jc w:val="left"/>
              <w:rPr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Huynh-Feldt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709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333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</w:tr>
      <w:tr w:rsidR="00A82E38" w:rsidRPr="00C42E9E" w:rsidTr="001A5832">
        <w:trPr>
          <w:cantSplit/>
        </w:trPr>
        <w:tc>
          <w:tcPr>
            <w:tcW w:w="709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jc w:val="left"/>
              <w:rPr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Lower-bound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709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333</w:t>
            </w:r>
          </w:p>
        </w:tc>
        <w:tc>
          <w:tcPr>
            <w:tcW w:w="708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</w:tr>
    </w:tbl>
    <w:p w:rsidR="00A82E38" w:rsidRPr="00A82E38" w:rsidRDefault="00A82E38" w:rsidP="00A82E38">
      <w:pPr>
        <w:autoSpaceDE w:val="0"/>
        <w:autoSpaceDN w:val="0"/>
        <w:adjustRightInd w:val="0"/>
        <w:jc w:val="left"/>
        <w:rPr>
          <w:lang w:val="en-US"/>
        </w:rPr>
      </w:pPr>
    </w:p>
    <w:p w:rsidR="00A82E38" w:rsidRPr="00A82E38" w:rsidRDefault="00A82E38" w:rsidP="00A82E38">
      <w:pPr>
        <w:autoSpaceDE w:val="0"/>
        <w:autoSpaceDN w:val="0"/>
        <w:adjustRightInd w:val="0"/>
        <w:jc w:val="left"/>
        <w:rPr>
          <w:lang w:val="en-US"/>
        </w:rPr>
      </w:pPr>
    </w:p>
    <w:tbl>
      <w:tblPr>
        <w:tblW w:w="5245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134"/>
        <w:gridCol w:w="851"/>
        <w:gridCol w:w="709"/>
        <w:gridCol w:w="567"/>
        <w:gridCol w:w="708"/>
        <w:gridCol w:w="709"/>
        <w:gridCol w:w="567"/>
      </w:tblGrid>
      <w:tr w:rsidR="00A82E38" w:rsidRPr="00F73BBD" w:rsidTr="001A5832">
        <w:trPr>
          <w:cantSplit/>
          <w:tblHeader/>
        </w:trPr>
        <w:tc>
          <w:tcPr>
            <w:tcW w:w="52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326B6" w:rsidRDefault="00A326B6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Tests of Within-Subjects Contrasts</w:t>
            </w:r>
          </w:p>
        </w:tc>
      </w:tr>
      <w:tr w:rsidR="00A82E38" w:rsidRPr="00A82E38" w:rsidTr="001A5832">
        <w:trPr>
          <w:cantSplit/>
          <w:tblHeader/>
        </w:trPr>
        <w:tc>
          <w:tcPr>
            <w:tcW w:w="52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Measure:MEASURE_1</w:t>
            </w:r>
          </w:p>
        </w:tc>
      </w:tr>
      <w:tr w:rsidR="00A82E38" w:rsidRPr="00C42E9E" w:rsidTr="001A5832">
        <w:trPr>
          <w:cantSplit/>
          <w:tblHeader/>
        </w:trPr>
        <w:tc>
          <w:tcPr>
            <w:tcW w:w="113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Source</w:t>
            </w:r>
          </w:p>
        </w:tc>
        <w:tc>
          <w:tcPr>
            <w:tcW w:w="851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factor1</w:t>
            </w:r>
          </w:p>
        </w:tc>
        <w:tc>
          <w:tcPr>
            <w:tcW w:w="70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SS</w:t>
            </w:r>
          </w:p>
        </w:tc>
        <w:tc>
          <w:tcPr>
            <w:tcW w:w="56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df</w:t>
            </w:r>
          </w:p>
        </w:tc>
        <w:tc>
          <w:tcPr>
            <w:tcW w:w="70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MS</w:t>
            </w:r>
          </w:p>
        </w:tc>
        <w:tc>
          <w:tcPr>
            <w:tcW w:w="70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F</w:t>
            </w:r>
          </w:p>
        </w:tc>
        <w:tc>
          <w:tcPr>
            <w:tcW w:w="567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Sig.</w:t>
            </w:r>
          </w:p>
        </w:tc>
      </w:tr>
      <w:tr w:rsidR="00A82E38" w:rsidRPr="00C42E9E" w:rsidTr="001A5832">
        <w:trPr>
          <w:cantSplit/>
          <w:tblHeader/>
        </w:trPr>
        <w:tc>
          <w:tcPr>
            <w:tcW w:w="1134" w:type="dxa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factor1</w:t>
            </w:r>
          </w:p>
        </w:tc>
        <w:tc>
          <w:tcPr>
            <w:tcW w:w="851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Linear</w:t>
            </w:r>
          </w:p>
        </w:tc>
        <w:tc>
          <w:tcPr>
            <w:tcW w:w="709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98.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567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708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98.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709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73.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500</w:t>
            </w:r>
          </w:p>
        </w:tc>
        <w:tc>
          <w:tcPr>
            <w:tcW w:w="56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003</w:t>
            </w:r>
          </w:p>
        </w:tc>
      </w:tr>
      <w:tr w:rsidR="00A82E38" w:rsidRPr="00C42E9E" w:rsidTr="001A5832">
        <w:trPr>
          <w:cantSplit/>
          <w:tblHeader/>
        </w:trPr>
        <w:tc>
          <w:tcPr>
            <w:tcW w:w="1134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Quadratic</w:t>
            </w:r>
          </w:p>
        </w:tc>
        <w:tc>
          <w:tcPr>
            <w:tcW w:w="709" w:type="dxa"/>
            <w:tcBorders>
              <w:top w:val="nil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708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709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567" w:type="dxa"/>
            <w:tcBorders>
              <w:top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</w:p>
        </w:tc>
      </w:tr>
      <w:tr w:rsidR="00A82E38" w:rsidRPr="00C42E9E" w:rsidTr="001A5832">
        <w:trPr>
          <w:cantSplit/>
          <w:tblHeader/>
        </w:trPr>
        <w:tc>
          <w:tcPr>
            <w:tcW w:w="1134" w:type="dxa"/>
            <w:vMerge w:val="restart"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Error(factor1)</w:t>
            </w:r>
          </w:p>
        </w:tc>
        <w:tc>
          <w:tcPr>
            <w:tcW w:w="851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Linear</w:t>
            </w:r>
          </w:p>
        </w:tc>
        <w:tc>
          <w:tcPr>
            <w:tcW w:w="709" w:type="dxa"/>
            <w:tcBorders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567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708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333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</w:tr>
      <w:tr w:rsidR="00A82E38" w:rsidRPr="00C42E9E" w:rsidTr="001A5832">
        <w:trPr>
          <w:cantSplit/>
        </w:trPr>
        <w:tc>
          <w:tcPr>
            <w:tcW w:w="1134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jc w:val="left"/>
              <w:rPr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Quadratic</w:t>
            </w:r>
          </w:p>
        </w:tc>
        <w:tc>
          <w:tcPr>
            <w:tcW w:w="709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567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708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1A5832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709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82E38" w:rsidRPr="00A82E38" w:rsidRDefault="00A82E38" w:rsidP="001A5832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</w:tr>
    </w:tbl>
    <w:p w:rsidR="00A82E38" w:rsidRPr="00A82E38" w:rsidRDefault="00A82E38" w:rsidP="00A82E38">
      <w:pPr>
        <w:autoSpaceDE w:val="0"/>
        <w:autoSpaceDN w:val="0"/>
        <w:adjustRightInd w:val="0"/>
        <w:jc w:val="left"/>
        <w:rPr>
          <w:lang w:val="en-US"/>
        </w:rPr>
      </w:pPr>
    </w:p>
    <w:tbl>
      <w:tblPr>
        <w:tblW w:w="6882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000"/>
        <w:gridCol w:w="1456"/>
        <w:gridCol w:w="1009"/>
        <w:gridCol w:w="1397"/>
        <w:gridCol w:w="1010"/>
        <w:gridCol w:w="1010"/>
      </w:tblGrid>
      <w:tr w:rsidR="00A82E38" w:rsidRPr="00F73BBD">
        <w:trPr>
          <w:cantSplit/>
          <w:tblHeader/>
        </w:trPr>
        <w:tc>
          <w:tcPr>
            <w:tcW w:w="68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82E38" w:rsidRPr="00A82E38" w:rsidRDefault="00A82E38" w:rsidP="00A82E38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Tests of Between-Subjects Effects</w:t>
            </w:r>
          </w:p>
        </w:tc>
      </w:tr>
      <w:tr w:rsidR="00A82E38" w:rsidRPr="00F73BBD">
        <w:trPr>
          <w:cantSplit/>
          <w:tblHeader/>
        </w:trPr>
        <w:tc>
          <w:tcPr>
            <w:tcW w:w="68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82E38" w:rsidRPr="00A82E38" w:rsidRDefault="00A82E38" w:rsidP="00A82E38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Measure:MEASURE_1</w:t>
            </w:r>
          </w:p>
          <w:p w:rsidR="00A82E38" w:rsidRPr="00A82E38" w:rsidRDefault="00A82E38" w:rsidP="00A82E38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Transformed </w:t>
            </w:r>
            <w:r w:rsidR="00C42E9E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Variable: Average</w:t>
            </w:r>
          </w:p>
        </w:tc>
      </w:tr>
      <w:tr w:rsidR="00A82E38" w:rsidRPr="00A82E38">
        <w:trPr>
          <w:cantSplit/>
          <w:tblHeader/>
        </w:trPr>
        <w:tc>
          <w:tcPr>
            <w:tcW w:w="99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82E38" w:rsidRPr="00A82E38" w:rsidRDefault="00A82E38" w:rsidP="00A82E38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Source</w:t>
            </w: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82E38" w:rsidRPr="00A82E38" w:rsidRDefault="00A82E38" w:rsidP="00A82E38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Type III Sum of Squares</w:t>
            </w:r>
          </w:p>
        </w:tc>
        <w:tc>
          <w:tcPr>
            <w:tcW w:w="100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82E38" w:rsidRPr="00A82E38" w:rsidRDefault="00A82E38" w:rsidP="00A82E38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df</w:t>
            </w:r>
          </w:p>
        </w:tc>
        <w:tc>
          <w:tcPr>
            <w:tcW w:w="139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82E38" w:rsidRPr="00A82E38" w:rsidRDefault="00A82E38" w:rsidP="00A82E38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Mean Square</w:t>
            </w:r>
          </w:p>
        </w:tc>
        <w:tc>
          <w:tcPr>
            <w:tcW w:w="101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82E38" w:rsidRPr="00A82E38" w:rsidRDefault="00A82E38" w:rsidP="00A82E38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F</w:t>
            </w:r>
          </w:p>
        </w:tc>
        <w:tc>
          <w:tcPr>
            <w:tcW w:w="101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82E38" w:rsidRPr="00A82E38" w:rsidRDefault="00A82E38" w:rsidP="00A82E38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Sig.</w:t>
            </w:r>
          </w:p>
        </w:tc>
      </w:tr>
      <w:tr w:rsidR="00A82E38" w:rsidRPr="00A82E38">
        <w:trPr>
          <w:cantSplit/>
          <w:tblHeader/>
        </w:trPr>
        <w:tc>
          <w:tcPr>
            <w:tcW w:w="999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A82E38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Intercept</w:t>
            </w: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A82E38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300.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1009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A82E38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397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A82E38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300.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101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A82E38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30,000</w:t>
            </w:r>
          </w:p>
        </w:tc>
        <w:tc>
          <w:tcPr>
            <w:tcW w:w="101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A82E38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012</w:t>
            </w:r>
          </w:p>
        </w:tc>
      </w:tr>
      <w:tr w:rsidR="00A82E38" w:rsidRPr="00A82E38">
        <w:trPr>
          <w:cantSplit/>
        </w:trPr>
        <w:tc>
          <w:tcPr>
            <w:tcW w:w="999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A82E38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Error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A82E38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30.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1009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A82E38" w:rsidP="00A82E38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1397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82E38" w:rsidRPr="00A82E38" w:rsidRDefault="00C42E9E" w:rsidP="00A82E38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10.</w:t>
            </w:r>
            <w:r w:rsidR="00A82E38" w:rsidRPr="00A82E3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101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82E38" w:rsidRPr="00A82E38" w:rsidRDefault="00A82E38" w:rsidP="00A82E38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01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82E38" w:rsidRPr="00A82E38" w:rsidRDefault="00A82E38" w:rsidP="00A82E38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</w:tr>
    </w:tbl>
    <w:p w:rsidR="00A82E38" w:rsidRPr="00A82E38" w:rsidRDefault="00A82E38" w:rsidP="00A82E38">
      <w:pPr>
        <w:autoSpaceDE w:val="0"/>
        <w:autoSpaceDN w:val="0"/>
        <w:adjustRightInd w:val="0"/>
        <w:spacing w:line="400" w:lineRule="atLeast"/>
        <w:jc w:val="left"/>
        <w:rPr>
          <w:lang w:val="en-US"/>
        </w:rPr>
      </w:pPr>
    </w:p>
    <w:p w:rsidR="00A82E38" w:rsidRPr="00C42E9E" w:rsidRDefault="00A82E38" w:rsidP="003B6E64">
      <w:pPr>
        <w:rPr>
          <w:lang w:val="en-US"/>
        </w:rPr>
      </w:pPr>
    </w:p>
    <w:p w:rsidR="00F60515" w:rsidRPr="00C42E9E" w:rsidRDefault="00F60515" w:rsidP="003B6E64">
      <w:pPr>
        <w:rPr>
          <w:rFonts w:ascii="Arial" w:hAnsi="Arial" w:cs="Arial"/>
          <w:b/>
          <w:sz w:val="18"/>
          <w:szCs w:val="18"/>
          <w:lang w:val="en-US"/>
        </w:rPr>
      </w:pPr>
    </w:p>
    <w:p w:rsidR="003B6E64" w:rsidRPr="00C42E9E" w:rsidRDefault="00A872DD" w:rsidP="003B6E64">
      <w:pPr>
        <w:rPr>
          <w:rFonts w:ascii="Arial" w:hAnsi="Arial" w:cs="Arial"/>
          <w:sz w:val="18"/>
          <w:szCs w:val="18"/>
          <w:lang w:val="en-US"/>
        </w:rPr>
      </w:pPr>
      <w:r w:rsidRPr="00C42E9E">
        <w:rPr>
          <w:rFonts w:ascii="Arial" w:hAnsi="Arial" w:cs="Arial"/>
          <w:b/>
          <w:sz w:val="18"/>
          <w:szCs w:val="18"/>
          <w:lang w:val="en-US"/>
        </w:rPr>
        <w:t>Exercise 4</w:t>
      </w:r>
      <w:r w:rsidR="00BC76F9" w:rsidRPr="00C42E9E">
        <w:rPr>
          <w:rFonts w:ascii="Arial" w:hAnsi="Arial" w:cs="Arial"/>
          <w:b/>
          <w:sz w:val="18"/>
          <w:szCs w:val="18"/>
          <w:lang w:val="en-US"/>
        </w:rPr>
        <w:t xml:space="preserve">. </w:t>
      </w:r>
      <w:r w:rsidR="003B6E64" w:rsidRPr="00C42E9E">
        <w:rPr>
          <w:rFonts w:ascii="Arial" w:hAnsi="Arial" w:cs="Arial"/>
          <w:sz w:val="18"/>
          <w:szCs w:val="18"/>
          <w:lang w:val="en-US"/>
        </w:rPr>
        <w:t>Having the results presented below:</w:t>
      </w:r>
    </w:p>
    <w:tbl>
      <w:tblPr>
        <w:tblW w:w="8718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418"/>
        <w:gridCol w:w="1417"/>
        <w:gridCol w:w="426"/>
        <w:gridCol w:w="1275"/>
        <w:gridCol w:w="567"/>
        <w:gridCol w:w="567"/>
        <w:gridCol w:w="3048"/>
      </w:tblGrid>
      <w:tr w:rsidR="003B6E64" w:rsidRPr="00C42E9E" w:rsidTr="00D75063">
        <w:trPr>
          <w:cantSplit/>
          <w:tblHeader/>
        </w:trPr>
        <w:tc>
          <w:tcPr>
            <w:tcW w:w="871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ANOVA</w:t>
            </w:r>
          </w:p>
        </w:tc>
      </w:tr>
      <w:tr w:rsidR="003B6E64" w:rsidRPr="00C42E9E" w:rsidTr="00D75063">
        <w:trPr>
          <w:gridAfter w:val="1"/>
          <w:wAfter w:w="3048" w:type="dxa"/>
          <w:cantSplit/>
          <w:tblHeader/>
        </w:trPr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Sum of Squares</w:t>
            </w:r>
          </w:p>
        </w:tc>
        <w:tc>
          <w:tcPr>
            <w:tcW w:w="42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df</w:t>
            </w:r>
          </w:p>
        </w:tc>
        <w:tc>
          <w:tcPr>
            <w:tcW w:w="127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Mean Square</w:t>
            </w:r>
          </w:p>
        </w:tc>
        <w:tc>
          <w:tcPr>
            <w:tcW w:w="56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F</w:t>
            </w:r>
          </w:p>
        </w:tc>
        <w:tc>
          <w:tcPr>
            <w:tcW w:w="567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Sig.</w:t>
            </w:r>
          </w:p>
        </w:tc>
      </w:tr>
      <w:tr w:rsidR="003B6E64" w:rsidRPr="00C42E9E" w:rsidTr="00D75063">
        <w:trPr>
          <w:gridAfter w:val="1"/>
          <w:wAfter w:w="3048" w:type="dxa"/>
          <w:cantSplit/>
          <w:tblHeader/>
        </w:trPr>
        <w:tc>
          <w:tcPr>
            <w:tcW w:w="1418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Between Groups</w:t>
            </w:r>
          </w:p>
        </w:tc>
        <w:tc>
          <w:tcPr>
            <w:tcW w:w="141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Pr="00C42E9E" w:rsidRDefault="00F73BBD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164.000</w:t>
            </w:r>
          </w:p>
        </w:tc>
        <w:tc>
          <w:tcPr>
            <w:tcW w:w="426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?</w:t>
            </w:r>
          </w:p>
        </w:tc>
        <w:tc>
          <w:tcPr>
            <w:tcW w:w="1275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?</w:t>
            </w:r>
          </w:p>
        </w:tc>
        <w:tc>
          <w:tcPr>
            <w:tcW w:w="567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?</w:t>
            </w:r>
          </w:p>
        </w:tc>
        <w:tc>
          <w:tcPr>
            <w:tcW w:w="56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Pr="00C42E9E" w:rsidRDefault="003B6E64" w:rsidP="00F73BBD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.00</w:t>
            </w:r>
            <w:r w:rsidR="00F73BB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3B6E64" w:rsidRPr="00C42E9E" w:rsidTr="00D75063">
        <w:trPr>
          <w:gridAfter w:val="1"/>
          <w:wAfter w:w="3048" w:type="dxa"/>
          <w:cantSplit/>
          <w:tblHeader/>
        </w:trPr>
        <w:tc>
          <w:tcPr>
            <w:tcW w:w="1418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Within Groups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?</w:t>
            </w:r>
          </w:p>
        </w:tc>
        <w:tc>
          <w:tcPr>
            <w:tcW w:w="426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Pr="00C42E9E" w:rsidRDefault="003B6E64" w:rsidP="00F73BBD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  <w:r w:rsidR="00F73BB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275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?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3B6E64" w:rsidRPr="00C42E9E" w:rsidTr="00D75063">
        <w:trPr>
          <w:gridAfter w:val="1"/>
          <w:wAfter w:w="3048" w:type="dxa"/>
          <w:cantSplit/>
        </w:trPr>
        <w:tc>
          <w:tcPr>
            <w:tcW w:w="1418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Total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Pr="00C42E9E" w:rsidRDefault="00F73BBD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206.000</w:t>
            </w:r>
          </w:p>
        </w:tc>
        <w:tc>
          <w:tcPr>
            <w:tcW w:w="426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?</w:t>
            </w:r>
          </w:p>
        </w:tc>
        <w:tc>
          <w:tcPr>
            <w:tcW w:w="1275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</w:tbl>
    <w:p w:rsidR="003B6E64" w:rsidRPr="00C42E9E" w:rsidRDefault="003B6E64" w:rsidP="003B6E64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</w:p>
    <w:p w:rsidR="003B6E64" w:rsidRPr="00C42E9E" w:rsidRDefault="003B6E64" w:rsidP="003B6E64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C42E9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lastRenderedPageBreak/>
        <w:t>Post Hoc Tests</w:t>
      </w:r>
    </w:p>
    <w:tbl>
      <w:tblPr>
        <w:tblW w:w="6946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838"/>
        <w:gridCol w:w="580"/>
        <w:gridCol w:w="1276"/>
        <w:gridCol w:w="992"/>
        <w:gridCol w:w="709"/>
        <w:gridCol w:w="1275"/>
        <w:gridCol w:w="1276"/>
      </w:tblGrid>
      <w:tr w:rsidR="003B6E64" w:rsidRPr="00C42E9E" w:rsidTr="00615F12">
        <w:trPr>
          <w:cantSplit/>
          <w:tblHeader/>
        </w:trPr>
        <w:tc>
          <w:tcPr>
            <w:tcW w:w="69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Multiple Comparisons</w:t>
            </w:r>
          </w:p>
        </w:tc>
      </w:tr>
      <w:tr w:rsidR="003B6E64" w:rsidRPr="00C42E9E" w:rsidTr="00615F12">
        <w:trPr>
          <w:cantSplit/>
          <w:tblHeader/>
        </w:trPr>
        <w:tc>
          <w:tcPr>
            <w:tcW w:w="69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B6E64" w:rsidRPr="00C42E9E" w:rsidRDefault="00F73BBD" w:rsidP="00D75063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Scheffé</w:t>
            </w:r>
          </w:p>
        </w:tc>
      </w:tr>
      <w:tr w:rsidR="003B6E64" w:rsidRPr="00C42E9E" w:rsidTr="00615F12">
        <w:trPr>
          <w:cantSplit/>
          <w:tblHeader/>
        </w:trPr>
        <w:tc>
          <w:tcPr>
            <w:tcW w:w="838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(I) X</w:t>
            </w:r>
          </w:p>
        </w:tc>
        <w:tc>
          <w:tcPr>
            <w:tcW w:w="580" w:type="dxa"/>
            <w:vMerge w:val="restart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(J) X</w:t>
            </w:r>
          </w:p>
        </w:tc>
        <w:tc>
          <w:tcPr>
            <w:tcW w:w="1276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Mean Difference (I-J)</w:t>
            </w:r>
          </w:p>
        </w:tc>
        <w:tc>
          <w:tcPr>
            <w:tcW w:w="992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Std. Error</w:t>
            </w:r>
          </w:p>
        </w:tc>
        <w:tc>
          <w:tcPr>
            <w:tcW w:w="709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Sig.</w:t>
            </w:r>
          </w:p>
        </w:tc>
        <w:tc>
          <w:tcPr>
            <w:tcW w:w="2551" w:type="dxa"/>
            <w:gridSpan w:val="2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95% Confidence Interval</w:t>
            </w:r>
          </w:p>
        </w:tc>
      </w:tr>
      <w:tr w:rsidR="003B6E64" w:rsidRPr="00C42E9E" w:rsidTr="00615F12">
        <w:trPr>
          <w:cantSplit/>
          <w:tblHeader/>
        </w:trPr>
        <w:tc>
          <w:tcPr>
            <w:tcW w:w="838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80" w:type="dxa"/>
            <w:vMerge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Lower Bound</w:t>
            </w:r>
          </w:p>
        </w:tc>
        <w:tc>
          <w:tcPr>
            <w:tcW w:w="1276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Upper Bound</w:t>
            </w:r>
          </w:p>
        </w:tc>
      </w:tr>
      <w:tr w:rsidR="003B6E64" w:rsidRPr="00C42E9E" w:rsidTr="00615F12">
        <w:trPr>
          <w:cantSplit/>
          <w:tblHeader/>
        </w:trPr>
        <w:tc>
          <w:tcPr>
            <w:tcW w:w="838" w:type="dxa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Pr="00C42E9E" w:rsidRDefault="00F73BBD" w:rsidP="00D75063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</w:t>
            </w:r>
          </w:p>
        </w:tc>
        <w:tc>
          <w:tcPr>
            <w:tcW w:w="58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Pr="00C42E9E" w:rsidRDefault="00F73BBD" w:rsidP="00D75063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B</w:t>
            </w:r>
          </w:p>
        </w:tc>
        <w:tc>
          <w:tcPr>
            <w:tcW w:w="127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Pr="00C42E9E" w:rsidRDefault="003B6E64" w:rsidP="00F73BBD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</w:t>
            </w:r>
            <w:r w:rsidR="00F73BB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F73BB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00000</w:t>
            </w:r>
            <w:r w:rsidR="004F48DF"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*</w:t>
            </w:r>
          </w:p>
        </w:tc>
        <w:tc>
          <w:tcPr>
            <w:tcW w:w="992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Pr="00C42E9E" w:rsidRDefault="00F73BBD" w:rsidP="00F73BBD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  <w:r w:rsidR="003B6E64"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38170</w:t>
            </w:r>
          </w:p>
        </w:tc>
        <w:tc>
          <w:tcPr>
            <w:tcW w:w="709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Pr="00C42E9E" w:rsidRDefault="003B6E64" w:rsidP="00F73BBD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.0</w:t>
            </w:r>
            <w:r w:rsidR="00F73BB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1275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Pr="00C42E9E" w:rsidRDefault="003B6E64" w:rsidP="00F73BBD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</w:t>
            </w:r>
            <w:r w:rsidR="00F73BB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</w:t>
            </w: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F73BB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5328</w:t>
            </w:r>
          </w:p>
        </w:tc>
        <w:tc>
          <w:tcPr>
            <w:tcW w:w="1276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-6.6565</w:t>
            </w:r>
          </w:p>
        </w:tc>
      </w:tr>
      <w:tr w:rsidR="003B6E64" w:rsidRPr="00C42E9E" w:rsidTr="00615F12">
        <w:trPr>
          <w:cantSplit/>
          <w:tblHeader/>
        </w:trPr>
        <w:tc>
          <w:tcPr>
            <w:tcW w:w="838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Pr="00C42E9E" w:rsidRDefault="003B6E64" w:rsidP="00D75063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80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Default="00F73BBD" w:rsidP="00D75063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</w:t>
            </w:r>
          </w:p>
          <w:p w:rsidR="00F73BBD" w:rsidRPr="00C42E9E" w:rsidRDefault="00F73BBD" w:rsidP="00D75063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D</w:t>
            </w:r>
          </w:p>
        </w:tc>
        <w:tc>
          <w:tcPr>
            <w:tcW w:w="1276" w:type="dxa"/>
            <w:tcBorders>
              <w:top w:val="nil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Default="003B6E64" w:rsidP="00F73BBD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2.</w:t>
            </w:r>
            <w:r w:rsidR="00F73BB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00000</w:t>
            </w:r>
          </w:p>
          <w:p w:rsidR="00F73BBD" w:rsidRPr="00C42E9E" w:rsidRDefault="00F73BBD" w:rsidP="00F73BBD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-6.000000*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Default="00F73BBD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38170</w:t>
            </w:r>
          </w:p>
          <w:p w:rsidR="00F73BBD" w:rsidRPr="00C42E9E" w:rsidRDefault="00F73BBD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1.49241</w:t>
            </w:r>
          </w:p>
        </w:tc>
        <w:tc>
          <w:tcPr>
            <w:tcW w:w="709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Default="003B6E64" w:rsidP="00F73BBD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F73BB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572</w:t>
            </w:r>
          </w:p>
          <w:p w:rsidR="00F73BBD" w:rsidRPr="00C42E9E" w:rsidRDefault="00F73BBD" w:rsidP="00F73BBD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.016</w:t>
            </w:r>
          </w:p>
        </w:tc>
        <w:tc>
          <w:tcPr>
            <w:tcW w:w="1275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Default="003B6E64" w:rsidP="00F73BBD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</w:t>
            </w:r>
            <w:r w:rsidR="00F73BB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2.5328</w:t>
            </w:r>
          </w:p>
          <w:p w:rsidR="00F73BBD" w:rsidRPr="00C42E9E" w:rsidRDefault="00F73BBD" w:rsidP="00F73BBD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-10.8960</w:t>
            </w:r>
          </w:p>
        </w:tc>
        <w:tc>
          <w:tcPr>
            <w:tcW w:w="1276" w:type="dxa"/>
            <w:tcBorders>
              <w:top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B6E64" w:rsidRDefault="00F73BBD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6.5328</w:t>
            </w:r>
          </w:p>
          <w:p w:rsidR="00F73BBD" w:rsidRPr="00C42E9E" w:rsidRDefault="00F73BBD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-1.1040</w:t>
            </w:r>
          </w:p>
        </w:tc>
      </w:tr>
      <w:tr w:rsidR="007E770F" w:rsidRPr="00C42E9E" w:rsidTr="00615F12">
        <w:trPr>
          <w:cantSplit/>
          <w:tblHeader/>
        </w:trPr>
        <w:tc>
          <w:tcPr>
            <w:tcW w:w="838" w:type="dxa"/>
            <w:vMerge w:val="restart"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Pr="007E770F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7E770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B</w:t>
            </w:r>
          </w:p>
        </w:tc>
        <w:tc>
          <w:tcPr>
            <w:tcW w:w="580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Pr="007E770F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7E770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</w:t>
            </w:r>
          </w:p>
        </w:tc>
        <w:tc>
          <w:tcPr>
            <w:tcW w:w="1276" w:type="dxa"/>
            <w:tcBorders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Pr="00C42E9E" w:rsidRDefault="007E770F" w:rsidP="007E770F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00000</w:t>
            </w: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*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Pr="00C42E9E" w:rsidRDefault="007E770F" w:rsidP="00A75CA7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38170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Pr="00C42E9E" w:rsidRDefault="007E770F" w:rsidP="007E770F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.0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1275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Pr="00C42E9E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.4672</w:t>
            </w:r>
          </w:p>
        </w:tc>
        <w:tc>
          <w:tcPr>
            <w:tcW w:w="1276" w:type="dxa"/>
            <w:tcBorders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Pr="00C42E9E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9.5328</w:t>
            </w:r>
          </w:p>
        </w:tc>
      </w:tr>
      <w:tr w:rsidR="007E770F" w:rsidRPr="00C42E9E" w:rsidTr="00615F12">
        <w:trPr>
          <w:cantSplit/>
          <w:tblHeader/>
        </w:trPr>
        <w:tc>
          <w:tcPr>
            <w:tcW w:w="838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Pr="00C42E9E" w:rsidRDefault="007E770F" w:rsidP="00D75063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80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</w:t>
            </w:r>
          </w:p>
          <w:p w:rsidR="007E770F" w:rsidRPr="00C42E9E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D</w:t>
            </w:r>
          </w:p>
        </w:tc>
        <w:tc>
          <w:tcPr>
            <w:tcW w:w="1276" w:type="dxa"/>
            <w:tcBorders>
              <w:top w:val="nil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</w:t>
            </w: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.00000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*</w:t>
            </w:r>
          </w:p>
          <w:p w:rsidR="007E770F" w:rsidRPr="00C42E9E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-1.00000  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Default="007E770F" w:rsidP="00A75CA7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38170</w:t>
            </w:r>
          </w:p>
          <w:p w:rsidR="007E770F" w:rsidRPr="00C42E9E" w:rsidRDefault="007E770F" w:rsidP="00A75CA7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1.49241</w:t>
            </w:r>
          </w:p>
        </w:tc>
        <w:tc>
          <w:tcPr>
            <w:tcW w:w="709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Default="007E770F" w:rsidP="007E770F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003</w:t>
            </w:r>
          </w:p>
          <w:p w:rsidR="007E770F" w:rsidRPr="00C42E9E" w:rsidRDefault="007E770F" w:rsidP="007E770F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.928</w:t>
            </w:r>
          </w:p>
        </w:tc>
        <w:tc>
          <w:tcPr>
            <w:tcW w:w="1275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2.4672</w:t>
            </w:r>
          </w:p>
          <w:p w:rsidR="007E770F" w:rsidRPr="00C42E9E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-5.8960</w:t>
            </w:r>
          </w:p>
        </w:tc>
        <w:tc>
          <w:tcPr>
            <w:tcW w:w="1276" w:type="dxa"/>
            <w:tcBorders>
              <w:top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11.5328</w:t>
            </w:r>
          </w:p>
          <w:p w:rsidR="007E770F" w:rsidRPr="00C42E9E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3.8960</w:t>
            </w:r>
          </w:p>
        </w:tc>
      </w:tr>
      <w:tr w:rsidR="007E770F" w:rsidRPr="00C42E9E" w:rsidTr="00615F12">
        <w:trPr>
          <w:cantSplit/>
          <w:tblHeader/>
        </w:trPr>
        <w:tc>
          <w:tcPr>
            <w:tcW w:w="838" w:type="dxa"/>
            <w:vMerge w:val="restart"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Pr="00C42E9E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</w:t>
            </w:r>
          </w:p>
        </w:tc>
        <w:tc>
          <w:tcPr>
            <w:tcW w:w="580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Pr="00C42E9E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</w:t>
            </w:r>
          </w:p>
        </w:tc>
        <w:tc>
          <w:tcPr>
            <w:tcW w:w="1276" w:type="dxa"/>
            <w:tcBorders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Pr="00C42E9E" w:rsidRDefault="007E770F" w:rsidP="007E770F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</w:t>
            </w: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2.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00000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Pr="00C42E9E" w:rsidRDefault="007E770F" w:rsidP="00A75CA7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38170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Pr="00C42E9E" w:rsidRDefault="007E770F" w:rsidP="007E770F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572</w:t>
            </w:r>
          </w:p>
        </w:tc>
        <w:tc>
          <w:tcPr>
            <w:tcW w:w="1275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Pr="00C42E9E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-6.5328</w:t>
            </w:r>
          </w:p>
        </w:tc>
        <w:tc>
          <w:tcPr>
            <w:tcW w:w="1276" w:type="dxa"/>
            <w:tcBorders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Pr="00C42E9E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2.5328</w:t>
            </w:r>
          </w:p>
        </w:tc>
      </w:tr>
      <w:tr w:rsidR="007E770F" w:rsidRPr="00C42E9E" w:rsidTr="00615F12">
        <w:trPr>
          <w:cantSplit/>
          <w:tblHeader/>
        </w:trPr>
        <w:tc>
          <w:tcPr>
            <w:tcW w:w="838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Pr="00C42E9E" w:rsidRDefault="007E770F" w:rsidP="00D75063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B</w:t>
            </w:r>
          </w:p>
          <w:p w:rsidR="007E770F" w:rsidRPr="00C42E9E" w:rsidRDefault="007E770F" w:rsidP="007E770F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D</w:t>
            </w:r>
          </w:p>
        </w:tc>
        <w:tc>
          <w:tcPr>
            <w:tcW w:w="127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Default="007E770F" w:rsidP="007E770F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-7</w:t>
            </w: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.00000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*</w:t>
            </w:r>
          </w:p>
          <w:p w:rsidR="007E770F" w:rsidRPr="00C42E9E" w:rsidRDefault="007E770F" w:rsidP="007E770F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-8.00000*</w:t>
            </w:r>
          </w:p>
        </w:tc>
        <w:tc>
          <w:tcPr>
            <w:tcW w:w="992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Default="007E770F" w:rsidP="00A75CA7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38170</w:t>
            </w:r>
          </w:p>
          <w:p w:rsidR="007E770F" w:rsidRPr="00C42E9E" w:rsidRDefault="007E770F" w:rsidP="00A75CA7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1.49241</w:t>
            </w:r>
          </w:p>
        </w:tc>
        <w:tc>
          <w:tcPr>
            <w:tcW w:w="709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Default="007E770F" w:rsidP="007E770F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003</w:t>
            </w:r>
          </w:p>
          <w:p w:rsidR="007E770F" w:rsidRPr="00C42E9E" w:rsidRDefault="007E770F" w:rsidP="007E770F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.002</w:t>
            </w:r>
          </w:p>
        </w:tc>
        <w:tc>
          <w:tcPr>
            <w:tcW w:w="1275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Default="007E770F" w:rsidP="007E770F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-1</w:t>
            </w:r>
            <w:r w:rsidRPr="00C42E9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5328</w:t>
            </w:r>
          </w:p>
          <w:p w:rsidR="007E770F" w:rsidRPr="00C42E9E" w:rsidRDefault="007E770F" w:rsidP="007E770F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-12.8960</w:t>
            </w:r>
          </w:p>
        </w:tc>
        <w:tc>
          <w:tcPr>
            <w:tcW w:w="127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-2.4672</w:t>
            </w:r>
          </w:p>
          <w:p w:rsidR="007E770F" w:rsidRPr="00C42E9E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-3.1040</w:t>
            </w:r>
          </w:p>
        </w:tc>
      </w:tr>
      <w:tr w:rsidR="007E770F" w:rsidRPr="00C42E9E" w:rsidTr="00615F12">
        <w:trPr>
          <w:cantSplit/>
          <w:trHeight w:val="1177"/>
          <w:tblHeader/>
        </w:trPr>
        <w:tc>
          <w:tcPr>
            <w:tcW w:w="838" w:type="dxa"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Pr="00C42E9E" w:rsidRDefault="007E770F" w:rsidP="00D75063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D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</w:t>
            </w:r>
          </w:p>
          <w:p w:rsidR="007E770F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B</w:t>
            </w:r>
          </w:p>
          <w:p w:rsidR="007E770F" w:rsidRPr="00C42E9E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</w:t>
            </w:r>
          </w:p>
        </w:tc>
        <w:tc>
          <w:tcPr>
            <w:tcW w:w="127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6.00000*</w:t>
            </w:r>
          </w:p>
          <w:p w:rsidR="007E770F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1.00000</w:t>
            </w:r>
          </w:p>
          <w:p w:rsidR="007E770F" w:rsidRPr="00C42E9E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8.00000*</w:t>
            </w:r>
          </w:p>
        </w:tc>
        <w:tc>
          <w:tcPr>
            <w:tcW w:w="992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Default="007E770F" w:rsidP="00A75CA7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1.49241</w:t>
            </w:r>
          </w:p>
          <w:p w:rsidR="007E770F" w:rsidRDefault="007E770F" w:rsidP="00A75CA7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1.49241</w:t>
            </w:r>
          </w:p>
          <w:p w:rsidR="007E770F" w:rsidRPr="00C42E9E" w:rsidRDefault="007E770F" w:rsidP="00A75CA7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1.49241</w:t>
            </w:r>
          </w:p>
        </w:tc>
        <w:tc>
          <w:tcPr>
            <w:tcW w:w="709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.016</w:t>
            </w:r>
          </w:p>
          <w:p w:rsidR="007E770F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.928</w:t>
            </w:r>
          </w:p>
          <w:p w:rsidR="007E770F" w:rsidRPr="00C42E9E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.002</w:t>
            </w:r>
          </w:p>
        </w:tc>
        <w:tc>
          <w:tcPr>
            <w:tcW w:w="1275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1.1040</w:t>
            </w:r>
          </w:p>
          <w:p w:rsidR="007E770F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-3.8960</w:t>
            </w:r>
          </w:p>
          <w:p w:rsidR="007E770F" w:rsidRPr="00C42E9E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3.1040</w:t>
            </w:r>
          </w:p>
        </w:tc>
        <w:tc>
          <w:tcPr>
            <w:tcW w:w="127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770F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10.8960</w:t>
            </w:r>
          </w:p>
          <w:p w:rsidR="007E770F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5.8960</w:t>
            </w:r>
          </w:p>
          <w:p w:rsidR="007E770F" w:rsidRPr="00C42E9E" w:rsidRDefault="007E770F" w:rsidP="00D75063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12.8960</w:t>
            </w:r>
          </w:p>
        </w:tc>
      </w:tr>
    </w:tbl>
    <w:p w:rsidR="00615F12" w:rsidRPr="00C42E9E" w:rsidRDefault="00615F12" w:rsidP="00615F12">
      <w:pPr>
        <w:autoSpaceDE w:val="0"/>
        <w:autoSpaceDN w:val="0"/>
        <w:adjustRightInd w:val="0"/>
        <w:spacing w:line="320" w:lineRule="atLeast"/>
        <w:jc w:val="left"/>
        <w:rPr>
          <w:rFonts w:ascii="Arial" w:hAnsi="Arial" w:cs="Arial"/>
          <w:color w:val="000000"/>
          <w:sz w:val="18"/>
          <w:szCs w:val="18"/>
          <w:lang w:val="en-US"/>
        </w:rPr>
      </w:pPr>
      <w:r w:rsidRPr="00C42E9E">
        <w:rPr>
          <w:rFonts w:ascii="Arial" w:hAnsi="Arial" w:cs="Arial"/>
          <w:color w:val="000000"/>
          <w:sz w:val="18"/>
          <w:szCs w:val="18"/>
          <w:lang w:val="en-US"/>
        </w:rPr>
        <w:t>*. The mean difference is significant at the 0.05 level.</w:t>
      </w:r>
    </w:p>
    <w:p w:rsidR="00615F12" w:rsidRDefault="00615F12" w:rsidP="00615F12">
      <w:pPr>
        <w:autoSpaceDE w:val="0"/>
        <w:autoSpaceDN w:val="0"/>
        <w:adjustRightInd w:val="0"/>
        <w:spacing w:line="320" w:lineRule="atLeast"/>
        <w:jc w:val="left"/>
        <w:rPr>
          <w:rFonts w:ascii="Arial" w:hAnsi="Arial" w:cs="Arial"/>
          <w:color w:val="000000"/>
          <w:sz w:val="18"/>
          <w:szCs w:val="18"/>
          <w:lang w:val="en-US"/>
        </w:rPr>
      </w:pPr>
    </w:p>
    <w:p w:rsidR="00615F12" w:rsidRPr="00C42E9E" w:rsidRDefault="00615F12" w:rsidP="00615F12">
      <w:pPr>
        <w:autoSpaceDE w:val="0"/>
        <w:autoSpaceDN w:val="0"/>
        <w:adjustRightInd w:val="0"/>
        <w:spacing w:line="320" w:lineRule="atLeast"/>
        <w:jc w:val="left"/>
        <w:rPr>
          <w:rFonts w:ascii="Arial" w:hAnsi="Arial" w:cs="Arial"/>
          <w:color w:val="000000"/>
          <w:sz w:val="18"/>
          <w:szCs w:val="18"/>
          <w:lang w:val="en-US"/>
        </w:rPr>
      </w:pPr>
    </w:p>
    <w:p w:rsidR="00615F12" w:rsidRPr="00C42E9E" w:rsidRDefault="00615F12" w:rsidP="00615F12">
      <w:pPr>
        <w:numPr>
          <w:ilvl w:val="0"/>
          <w:numId w:val="18"/>
        </w:numPr>
        <w:rPr>
          <w:rFonts w:ascii="Arial" w:hAnsi="Arial" w:cs="Arial"/>
          <w:sz w:val="18"/>
          <w:szCs w:val="18"/>
          <w:lang w:val="en-US"/>
        </w:rPr>
      </w:pPr>
      <w:r w:rsidRPr="00C42E9E">
        <w:rPr>
          <w:rFonts w:ascii="Arial" w:hAnsi="Arial" w:cs="Arial"/>
          <w:sz w:val="18"/>
          <w:szCs w:val="18"/>
          <w:lang w:val="en-US"/>
        </w:rPr>
        <w:t>Complete the table that presents gaps (?).</w:t>
      </w:r>
    </w:p>
    <w:p w:rsidR="00615F12" w:rsidRPr="00C42E9E" w:rsidRDefault="00615F12" w:rsidP="00615F12">
      <w:pPr>
        <w:numPr>
          <w:ilvl w:val="0"/>
          <w:numId w:val="18"/>
        </w:numPr>
        <w:rPr>
          <w:rFonts w:ascii="Arial" w:hAnsi="Arial" w:cs="Arial"/>
          <w:sz w:val="18"/>
          <w:szCs w:val="18"/>
          <w:lang w:val="en-US"/>
        </w:rPr>
      </w:pPr>
      <w:r w:rsidRPr="00C42E9E">
        <w:rPr>
          <w:rFonts w:ascii="Arial" w:hAnsi="Arial" w:cs="Arial"/>
          <w:sz w:val="18"/>
          <w:szCs w:val="18"/>
          <w:lang w:val="en-US"/>
        </w:rPr>
        <w:t>Is the model statistically valid? Explain your answer (α=0.01).</w:t>
      </w:r>
    </w:p>
    <w:p w:rsidR="00615F12" w:rsidRPr="00C42E9E" w:rsidRDefault="00615F12" w:rsidP="00615F12">
      <w:pPr>
        <w:numPr>
          <w:ilvl w:val="0"/>
          <w:numId w:val="18"/>
        </w:numPr>
        <w:rPr>
          <w:rFonts w:ascii="Arial" w:hAnsi="Arial" w:cs="Arial"/>
          <w:sz w:val="18"/>
          <w:szCs w:val="18"/>
          <w:lang w:val="en-US"/>
        </w:rPr>
      </w:pPr>
      <w:r w:rsidRPr="00C42E9E">
        <w:rPr>
          <w:rFonts w:ascii="Arial" w:hAnsi="Arial" w:cs="Arial"/>
          <w:sz w:val="18"/>
          <w:szCs w:val="18"/>
          <w:lang w:val="en-US"/>
        </w:rPr>
        <w:t>Calculate R</w:t>
      </w:r>
      <w:r w:rsidRPr="00C42E9E">
        <w:rPr>
          <w:rFonts w:ascii="Arial" w:hAnsi="Arial" w:cs="Arial"/>
          <w:sz w:val="18"/>
          <w:szCs w:val="18"/>
          <w:vertAlign w:val="superscript"/>
          <w:lang w:val="en-US"/>
        </w:rPr>
        <w:t>2</w:t>
      </w:r>
      <w:r w:rsidRPr="00C42E9E">
        <w:rPr>
          <w:rFonts w:ascii="Arial" w:hAnsi="Arial" w:cs="Arial"/>
          <w:sz w:val="18"/>
          <w:szCs w:val="18"/>
          <w:lang w:val="en-US"/>
        </w:rPr>
        <w:t>.</w:t>
      </w:r>
    </w:p>
    <w:p w:rsidR="00615F12" w:rsidRPr="00C42E9E" w:rsidRDefault="00615F12" w:rsidP="00615F12">
      <w:pPr>
        <w:numPr>
          <w:ilvl w:val="0"/>
          <w:numId w:val="18"/>
        </w:numPr>
        <w:rPr>
          <w:rFonts w:ascii="Arial" w:hAnsi="Arial" w:cs="Arial"/>
          <w:sz w:val="18"/>
          <w:szCs w:val="18"/>
          <w:lang w:val="en-US"/>
        </w:rPr>
      </w:pPr>
      <w:r w:rsidRPr="00C42E9E">
        <w:rPr>
          <w:rFonts w:ascii="Arial" w:hAnsi="Arial" w:cs="Arial"/>
          <w:sz w:val="18"/>
          <w:szCs w:val="18"/>
          <w:lang w:val="en-US"/>
        </w:rPr>
        <w:t>Conclude considering the effect size and the significance.</w:t>
      </w:r>
    </w:p>
    <w:p w:rsidR="00615F12" w:rsidRPr="00C42E9E" w:rsidRDefault="00615F12" w:rsidP="00615F12">
      <w:pPr>
        <w:numPr>
          <w:ilvl w:val="0"/>
          <w:numId w:val="18"/>
        </w:numPr>
        <w:rPr>
          <w:rFonts w:ascii="Arial" w:hAnsi="Arial" w:cs="Arial"/>
          <w:sz w:val="18"/>
          <w:szCs w:val="18"/>
          <w:lang w:val="en-US"/>
        </w:rPr>
      </w:pPr>
      <w:r w:rsidRPr="00C42E9E">
        <w:rPr>
          <w:rFonts w:ascii="Arial" w:hAnsi="Arial" w:cs="Arial"/>
          <w:sz w:val="18"/>
          <w:szCs w:val="18"/>
          <w:lang w:val="en-US"/>
        </w:rPr>
        <w:t>Comparing in pairs, determine across which groups there are statistical differences (α = 0.01).</w:t>
      </w:r>
    </w:p>
    <w:p w:rsidR="00D905AE" w:rsidRPr="00C42E9E" w:rsidRDefault="00D905AE" w:rsidP="00D905AE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sectPr w:rsidR="00D905AE" w:rsidRPr="00C42E9E" w:rsidSect="00D83047">
      <w:pgSz w:w="16838" w:h="11906" w:orient="landscape" w:code="9"/>
      <w:pgMar w:top="1151" w:right="1418" w:bottom="1151" w:left="1418" w:header="720" w:footer="720" w:gutter="0"/>
      <w:cols w:num="2" w:space="709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D5275"/>
    <w:multiLevelType w:val="hybridMultilevel"/>
    <w:tmpl w:val="58FC2FC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B576B8"/>
    <w:multiLevelType w:val="hybridMultilevel"/>
    <w:tmpl w:val="C046F5F0"/>
    <w:lvl w:ilvl="0" w:tplc="7D1AACE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B365D9"/>
    <w:multiLevelType w:val="hybridMultilevel"/>
    <w:tmpl w:val="FEFA708A"/>
    <w:lvl w:ilvl="0" w:tplc="0C0A0019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485ED9"/>
    <w:multiLevelType w:val="hybridMultilevel"/>
    <w:tmpl w:val="8412318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495122"/>
    <w:multiLevelType w:val="hybridMultilevel"/>
    <w:tmpl w:val="1DD829B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815D2"/>
    <w:multiLevelType w:val="hybridMultilevel"/>
    <w:tmpl w:val="F90E34D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474B10"/>
    <w:multiLevelType w:val="hybridMultilevel"/>
    <w:tmpl w:val="1542CFE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E0332D"/>
    <w:multiLevelType w:val="hybridMultilevel"/>
    <w:tmpl w:val="74B60BA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123D77"/>
    <w:multiLevelType w:val="hybridMultilevel"/>
    <w:tmpl w:val="0B6EE55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A5188F"/>
    <w:multiLevelType w:val="hybridMultilevel"/>
    <w:tmpl w:val="E9EA503E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B32B0F"/>
    <w:multiLevelType w:val="hybridMultilevel"/>
    <w:tmpl w:val="453C73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27F091E"/>
    <w:multiLevelType w:val="hybridMultilevel"/>
    <w:tmpl w:val="40382A2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CD5AFB"/>
    <w:multiLevelType w:val="hybridMultilevel"/>
    <w:tmpl w:val="21EEFF4C"/>
    <w:lvl w:ilvl="0" w:tplc="98AC86C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4D50CE"/>
    <w:multiLevelType w:val="hybridMultilevel"/>
    <w:tmpl w:val="EA484F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281379"/>
    <w:multiLevelType w:val="hybridMultilevel"/>
    <w:tmpl w:val="14821FA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DE6188"/>
    <w:multiLevelType w:val="hybridMultilevel"/>
    <w:tmpl w:val="1C3A5AC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943116"/>
    <w:multiLevelType w:val="hybridMultilevel"/>
    <w:tmpl w:val="7556FF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D659A4"/>
    <w:multiLevelType w:val="hybridMultilevel"/>
    <w:tmpl w:val="022A7D42"/>
    <w:lvl w:ilvl="0" w:tplc="F4AC035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8B5246"/>
    <w:multiLevelType w:val="hybridMultilevel"/>
    <w:tmpl w:val="65C6DE1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0A521B"/>
    <w:multiLevelType w:val="hybridMultilevel"/>
    <w:tmpl w:val="30DCC0B6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087500"/>
    <w:multiLevelType w:val="hybridMultilevel"/>
    <w:tmpl w:val="CE4E0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BB4077"/>
    <w:multiLevelType w:val="hybridMultilevel"/>
    <w:tmpl w:val="A47E14B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EC023F"/>
    <w:multiLevelType w:val="hybridMultilevel"/>
    <w:tmpl w:val="270EA78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913173B"/>
    <w:multiLevelType w:val="hybridMultilevel"/>
    <w:tmpl w:val="398C3E3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2F608B"/>
    <w:multiLevelType w:val="hybridMultilevel"/>
    <w:tmpl w:val="23921EA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015D5B"/>
    <w:multiLevelType w:val="hybridMultilevel"/>
    <w:tmpl w:val="FFB8EE2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2A025B"/>
    <w:multiLevelType w:val="hybridMultilevel"/>
    <w:tmpl w:val="7B0E32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071692"/>
    <w:multiLevelType w:val="hybridMultilevel"/>
    <w:tmpl w:val="2B248AFA"/>
    <w:lvl w:ilvl="0" w:tplc="0914A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lang w:val="en-US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9273EF"/>
    <w:multiLevelType w:val="hybridMultilevel"/>
    <w:tmpl w:val="AE98A380"/>
    <w:lvl w:ilvl="0" w:tplc="A11673DE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9">
    <w:nsid w:val="60515DA0"/>
    <w:multiLevelType w:val="hybridMultilevel"/>
    <w:tmpl w:val="A6F2282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98A974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0917053"/>
    <w:multiLevelType w:val="hybridMultilevel"/>
    <w:tmpl w:val="B7C6B7E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A420EA"/>
    <w:multiLevelType w:val="hybridMultilevel"/>
    <w:tmpl w:val="15D4C4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36365C"/>
    <w:multiLevelType w:val="hybridMultilevel"/>
    <w:tmpl w:val="4474779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D05CBC"/>
    <w:multiLevelType w:val="hybridMultilevel"/>
    <w:tmpl w:val="A850AE30"/>
    <w:lvl w:ilvl="0" w:tplc="F50A120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F1278E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9CB0D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B38CE4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22458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9BA04E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7A2C8F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4C783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F42DC6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>
    <w:nsid w:val="6DF81A56"/>
    <w:multiLevelType w:val="hybridMultilevel"/>
    <w:tmpl w:val="D79C0CD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6E2272"/>
    <w:multiLevelType w:val="hybridMultilevel"/>
    <w:tmpl w:val="2A3221D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498419F"/>
    <w:multiLevelType w:val="hybridMultilevel"/>
    <w:tmpl w:val="969A22B6"/>
    <w:lvl w:ilvl="0" w:tplc="A944041A">
      <w:start w:val="1"/>
      <w:numFmt w:val="lowerLetter"/>
      <w:lvlText w:val="%1)"/>
      <w:lvlJc w:val="left"/>
      <w:pPr>
        <w:ind w:left="3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5" w:hanging="360"/>
      </w:pPr>
    </w:lvl>
    <w:lvl w:ilvl="2" w:tplc="0C0A001B" w:tentative="1">
      <w:start w:val="1"/>
      <w:numFmt w:val="lowerRoman"/>
      <w:lvlText w:val="%3."/>
      <w:lvlJc w:val="right"/>
      <w:pPr>
        <w:ind w:left="1815" w:hanging="180"/>
      </w:pPr>
    </w:lvl>
    <w:lvl w:ilvl="3" w:tplc="0C0A000F" w:tentative="1">
      <w:start w:val="1"/>
      <w:numFmt w:val="decimal"/>
      <w:lvlText w:val="%4."/>
      <w:lvlJc w:val="left"/>
      <w:pPr>
        <w:ind w:left="2535" w:hanging="360"/>
      </w:pPr>
    </w:lvl>
    <w:lvl w:ilvl="4" w:tplc="0C0A0019" w:tentative="1">
      <w:start w:val="1"/>
      <w:numFmt w:val="lowerLetter"/>
      <w:lvlText w:val="%5."/>
      <w:lvlJc w:val="left"/>
      <w:pPr>
        <w:ind w:left="3255" w:hanging="360"/>
      </w:pPr>
    </w:lvl>
    <w:lvl w:ilvl="5" w:tplc="0C0A001B" w:tentative="1">
      <w:start w:val="1"/>
      <w:numFmt w:val="lowerRoman"/>
      <w:lvlText w:val="%6."/>
      <w:lvlJc w:val="right"/>
      <w:pPr>
        <w:ind w:left="3975" w:hanging="180"/>
      </w:pPr>
    </w:lvl>
    <w:lvl w:ilvl="6" w:tplc="0C0A000F" w:tentative="1">
      <w:start w:val="1"/>
      <w:numFmt w:val="decimal"/>
      <w:lvlText w:val="%7."/>
      <w:lvlJc w:val="left"/>
      <w:pPr>
        <w:ind w:left="4695" w:hanging="360"/>
      </w:pPr>
    </w:lvl>
    <w:lvl w:ilvl="7" w:tplc="0C0A0019" w:tentative="1">
      <w:start w:val="1"/>
      <w:numFmt w:val="lowerLetter"/>
      <w:lvlText w:val="%8."/>
      <w:lvlJc w:val="left"/>
      <w:pPr>
        <w:ind w:left="5415" w:hanging="360"/>
      </w:pPr>
    </w:lvl>
    <w:lvl w:ilvl="8" w:tplc="0C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37">
    <w:nsid w:val="74EB3E9C"/>
    <w:multiLevelType w:val="hybridMultilevel"/>
    <w:tmpl w:val="18D4C32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9D0567"/>
    <w:multiLevelType w:val="hybridMultilevel"/>
    <w:tmpl w:val="A95A71F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3169BB"/>
    <w:multiLevelType w:val="hybridMultilevel"/>
    <w:tmpl w:val="23DC396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4"/>
  </w:num>
  <w:num w:numId="3">
    <w:abstractNumId w:val="29"/>
  </w:num>
  <w:num w:numId="4">
    <w:abstractNumId w:val="8"/>
  </w:num>
  <w:num w:numId="5">
    <w:abstractNumId w:val="0"/>
  </w:num>
  <w:num w:numId="6">
    <w:abstractNumId w:val="16"/>
  </w:num>
  <w:num w:numId="7">
    <w:abstractNumId w:val="39"/>
  </w:num>
  <w:num w:numId="8">
    <w:abstractNumId w:val="36"/>
  </w:num>
  <w:num w:numId="9">
    <w:abstractNumId w:val="20"/>
  </w:num>
  <w:num w:numId="10">
    <w:abstractNumId w:val="26"/>
  </w:num>
  <w:num w:numId="11">
    <w:abstractNumId w:val="5"/>
  </w:num>
  <w:num w:numId="12">
    <w:abstractNumId w:val="22"/>
  </w:num>
  <w:num w:numId="13">
    <w:abstractNumId w:val="28"/>
  </w:num>
  <w:num w:numId="14">
    <w:abstractNumId w:val="15"/>
  </w:num>
  <w:num w:numId="15">
    <w:abstractNumId w:val="33"/>
  </w:num>
  <w:num w:numId="16">
    <w:abstractNumId w:val="37"/>
  </w:num>
  <w:num w:numId="17">
    <w:abstractNumId w:val="18"/>
  </w:num>
  <w:num w:numId="18">
    <w:abstractNumId w:val="9"/>
  </w:num>
  <w:num w:numId="19">
    <w:abstractNumId w:val="11"/>
  </w:num>
  <w:num w:numId="20">
    <w:abstractNumId w:val="21"/>
  </w:num>
  <w:num w:numId="21">
    <w:abstractNumId w:val="30"/>
  </w:num>
  <w:num w:numId="22">
    <w:abstractNumId w:val="3"/>
  </w:num>
  <w:num w:numId="23">
    <w:abstractNumId w:val="6"/>
  </w:num>
  <w:num w:numId="24">
    <w:abstractNumId w:val="27"/>
  </w:num>
  <w:num w:numId="25">
    <w:abstractNumId w:val="24"/>
  </w:num>
  <w:num w:numId="26">
    <w:abstractNumId w:val="23"/>
  </w:num>
  <w:num w:numId="27">
    <w:abstractNumId w:val="4"/>
  </w:num>
  <w:num w:numId="28">
    <w:abstractNumId w:val="35"/>
  </w:num>
  <w:num w:numId="29">
    <w:abstractNumId w:val="17"/>
  </w:num>
  <w:num w:numId="30">
    <w:abstractNumId w:val="32"/>
  </w:num>
  <w:num w:numId="31">
    <w:abstractNumId w:val="34"/>
  </w:num>
  <w:num w:numId="32">
    <w:abstractNumId w:val="2"/>
  </w:num>
  <w:num w:numId="33">
    <w:abstractNumId w:val="7"/>
  </w:num>
  <w:num w:numId="34">
    <w:abstractNumId w:val="19"/>
  </w:num>
  <w:num w:numId="35">
    <w:abstractNumId w:val="13"/>
  </w:num>
  <w:num w:numId="36">
    <w:abstractNumId w:val="31"/>
  </w:num>
  <w:num w:numId="37">
    <w:abstractNumId w:val="12"/>
  </w:num>
  <w:num w:numId="38">
    <w:abstractNumId w:val="25"/>
  </w:num>
  <w:num w:numId="39">
    <w:abstractNumId w:val="1"/>
  </w:num>
  <w:num w:numId="40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oNotTrackMoves/>
  <w:defaultTabStop w:val="708"/>
  <w:hyphenationZone w:val="425"/>
  <w:evenAndOddHeaders/>
  <w:drawingGridHorizontalSpacing w:val="120"/>
  <w:drawingGridVerticalSpacing w:val="136"/>
  <w:displayHorizontalDrawingGridEvery w:val="0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1E1C"/>
    <w:rsid w:val="0000185C"/>
    <w:rsid w:val="000110BF"/>
    <w:rsid w:val="000239FD"/>
    <w:rsid w:val="00027EBC"/>
    <w:rsid w:val="000422CC"/>
    <w:rsid w:val="00051807"/>
    <w:rsid w:val="0007065A"/>
    <w:rsid w:val="000708C7"/>
    <w:rsid w:val="00074551"/>
    <w:rsid w:val="00084F9E"/>
    <w:rsid w:val="000853CC"/>
    <w:rsid w:val="000877EB"/>
    <w:rsid w:val="0009143C"/>
    <w:rsid w:val="000939F4"/>
    <w:rsid w:val="0009761E"/>
    <w:rsid w:val="000B2190"/>
    <w:rsid w:val="000D5A63"/>
    <w:rsid w:val="000F1F95"/>
    <w:rsid w:val="0010041E"/>
    <w:rsid w:val="0011121F"/>
    <w:rsid w:val="00114994"/>
    <w:rsid w:val="001355DA"/>
    <w:rsid w:val="00141232"/>
    <w:rsid w:val="00143A3B"/>
    <w:rsid w:val="00146FDA"/>
    <w:rsid w:val="00152937"/>
    <w:rsid w:val="00172CE6"/>
    <w:rsid w:val="00173408"/>
    <w:rsid w:val="00181F17"/>
    <w:rsid w:val="001A5832"/>
    <w:rsid w:val="001A6C55"/>
    <w:rsid w:val="001B3FD9"/>
    <w:rsid w:val="001C5DF2"/>
    <w:rsid w:val="001D3016"/>
    <w:rsid w:val="001E6FC3"/>
    <w:rsid w:val="0020138D"/>
    <w:rsid w:val="002074B6"/>
    <w:rsid w:val="00211823"/>
    <w:rsid w:val="00220C49"/>
    <w:rsid w:val="0023292B"/>
    <w:rsid w:val="00233CAD"/>
    <w:rsid w:val="00250C3D"/>
    <w:rsid w:val="00251F49"/>
    <w:rsid w:val="00254187"/>
    <w:rsid w:val="00255B96"/>
    <w:rsid w:val="002575CF"/>
    <w:rsid w:val="00285BCF"/>
    <w:rsid w:val="002875B3"/>
    <w:rsid w:val="00287D72"/>
    <w:rsid w:val="0029506F"/>
    <w:rsid w:val="00296EFE"/>
    <w:rsid w:val="002A0505"/>
    <w:rsid w:val="002D2C3A"/>
    <w:rsid w:val="002D467F"/>
    <w:rsid w:val="002F4A85"/>
    <w:rsid w:val="00300C53"/>
    <w:rsid w:val="00301F8D"/>
    <w:rsid w:val="00312D20"/>
    <w:rsid w:val="003178A3"/>
    <w:rsid w:val="00323196"/>
    <w:rsid w:val="003318C1"/>
    <w:rsid w:val="00336F3F"/>
    <w:rsid w:val="00357625"/>
    <w:rsid w:val="003828B4"/>
    <w:rsid w:val="00384C69"/>
    <w:rsid w:val="003A5D26"/>
    <w:rsid w:val="003B3B2A"/>
    <w:rsid w:val="003B4CFD"/>
    <w:rsid w:val="003B6E64"/>
    <w:rsid w:val="003C24FE"/>
    <w:rsid w:val="003D2967"/>
    <w:rsid w:val="00400303"/>
    <w:rsid w:val="0042306B"/>
    <w:rsid w:val="004313B8"/>
    <w:rsid w:val="0045199F"/>
    <w:rsid w:val="00482197"/>
    <w:rsid w:val="00491021"/>
    <w:rsid w:val="00491CF2"/>
    <w:rsid w:val="00495D0A"/>
    <w:rsid w:val="004B6882"/>
    <w:rsid w:val="004B6AC6"/>
    <w:rsid w:val="004D5849"/>
    <w:rsid w:val="004D58A9"/>
    <w:rsid w:val="004D5ED6"/>
    <w:rsid w:val="004F2C04"/>
    <w:rsid w:val="004F48DF"/>
    <w:rsid w:val="004F6901"/>
    <w:rsid w:val="005065D0"/>
    <w:rsid w:val="00511C41"/>
    <w:rsid w:val="00514027"/>
    <w:rsid w:val="00514B60"/>
    <w:rsid w:val="00541B0F"/>
    <w:rsid w:val="00551E1C"/>
    <w:rsid w:val="00561402"/>
    <w:rsid w:val="005C2400"/>
    <w:rsid w:val="005D1980"/>
    <w:rsid w:val="005D20DC"/>
    <w:rsid w:val="005E05FA"/>
    <w:rsid w:val="005E17A5"/>
    <w:rsid w:val="006009B3"/>
    <w:rsid w:val="00615F12"/>
    <w:rsid w:val="00621879"/>
    <w:rsid w:val="00626202"/>
    <w:rsid w:val="006375CF"/>
    <w:rsid w:val="0064398B"/>
    <w:rsid w:val="00655A93"/>
    <w:rsid w:val="00673109"/>
    <w:rsid w:val="0067549C"/>
    <w:rsid w:val="00682781"/>
    <w:rsid w:val="006A14D1"/>
    <w:rsid w:val="006C31AC"/>
    <w:rsid w:val="006F0594"/>
    <w:rsid w:val="007050DC"/>
    <w:rsid w:val="007058EF"/>
    <w:rsid w:val="00711A6B"/>
    <w:rsid w:val="007200ED"/>
    <w:rsid w:val="007231F8"/>
    <w:rsid w:val="00737F62"/>
    <w:rsid w:val="0075459D"/>
    <w:rsid w:val="00756057"/>
    <w:rsid w:val="00763A38"/>
    <w:rsid w:val="0076585E"/>
    <w:rsid w:val="00776ED1"/>
    <w:rsid w:val="0078198D"/>
    <w:rsid w:val="00781BAC"/>
    <w:rsid w:val="007A73DB"/>
    <w:rsid w:val="007E770F"/>
    <w:rsid w:val="007F34EA"/>
    <w:rsid w:val="00800453"/>
    <w:rsid w:val="00824D34"/>
    <w:rsid w:val="00840A5C"/>
    <w:rsid w:val="0085231B"/>
    <w:rsid w:val="00863813"/>
    <w:rsid w:val="00870C8E"/>
    <w:rsid w:val="00885B6F"/>
    <w:rsid w:val="008878D3"/>
    <w:rsid w:val="0089443F"/>
    <w:rsid w:val="008A5B1F"/>
    <w:rsid w:val="008B77C4"/>
    <w:rsid w:val="008C1142"/>
    <w:rsid w:val="008C5F59"/>
    <w:rsid w:val="008D5CAE"/>
    <w:rsid w:val="008E305A"/>
    <w:rsid w:val="008E4BCA"/>
    <w:rsid w:val="008E5455"/>
    <w:rsid w:val="00900E37"/>
    <w:rsid w:val="00900FAA"/>
    <w:rsid w:val="00915135"/>
    <w:rsid w:val="00916893"/>
    <w:rsid w:val="009258F7"/>
    <w:rsid w:val="00932E1A"/>
    <w:rsid w:val="009358F8"/>
    <w:rsid w:val="00936521"/>
    <w:rsid w:val="0094159D"/>
    <w:rsid w:val="00945C03"/>
    <w:rsid w:val="00964CE4"/>
    <w:rsid w:val="009726E8"/>
    <w:rsid w:val="0097360A"/>
    <w:rsid w:val="0098316C"/>
    <w:rsid w:val="009A2A56"/>
    <w:rsid w:val="009A412F"/>
    <w:rsid w:val="00A02E3E"/>
    <w:rsid w:val="00A14917"/>
    <w:rsid w:val="00A200FF"/>
    <w:rsid w:val="00A21738"/>
    <w:rsid w:val="00A326B6"/>
    <w:rsid w:val="00A43C5D"/>
    <w:rsid w:val="00A47E3D"/>
    <w:rsid w:val="00A62C62"/>
    <w:rsid w:val="00A724C3"/>
    <w:rsid w:val="00A77E89"/>
    <w:rsid w:val="00A82E38"/>
    <w:rsid w:val="00A872DD"/>
    <w:rsid w:val="00A95846"/>
    <w:rsid w:val="00A96941"/>
    <w:rsid w:val="00AA3F9F"/>
    <w:rsid w:val="00AB2858"/>
    <w:rsid w:val="00AB2C20"/>
    <w:rsid w:val="00AB447E"/>
    <w:rsid w:val="00AE4E40"/>
    <w:rsid w:val="00AF2963"/>
    <w:rsid w:val="00AF528E"/>
    <w:rsid w:val="00B04150"/>
    <w:rsid w:val="00B04359"/>
    <w:rsid w:val="00B04B0B"/>
    <w:rsid w:val="00B05415"/>
    <w:rsid w:val="00B15E80"/>
    <w:rsid w:val="00B31397"/>
    <w:rsid w:val="00B40314"/>
    <w:rsid w:val="00B453B0"/>
    <w:rsid w:val="00B56A2D"/>
    <w:rsid w:val="00B60E6C"/>
    <w:rsid w:val="00B74176"/>
    <w:rsid w:val="00B7463C"/>
    <w:rsid w:val="00B8792E"/>
    <w:rsid w:val="00B9187D"/>
    <w:rsid w:val="00BA159B"/>
    <w:rsid w:val="00BC76F9"/>
    <w:rsid w:val="00BF3E40"/>
    <w:rsid w:val="00BF561C"/>
    <w:rsid w:val="00BF5DA1"/>
    <w:rsid w:val="00C052A5"/>
    <w:rsid w:val="00C23121"/>
    <w:rsid w:val="00C35612"/>
    <w:rsid w:val="00C404C2"/>
    <w:rsid w:val="00C42E9E"/>
    <w:rsid w:val="00C500A9"/>
    <w:rsid w:val="00C54B42"/>
    <w:rsid w:val="00C72BEE"/>
    <w:rsid w:val="00C80B41"/>
    <w:rsid w:val="00CE77AC"/>
    <w:rsid w:val="00CF2FED"/>
    <w:rsid w:val="00CF512F"/>
    <w:rsid w:val="00CF77CE"/>
    <w:rsid w:val="00CF7927"/>
    <w:rsid w:val="00D20D23"/>
    <w:rsid w:val="00D406AB"/>
    <w:rsid w:val="00D5245C"/>
    <w:rsid w:val="00D54C7D"/>
    <w:rsid w:val="00D75063"/>
    <w:rsid w:val="00D820C9"/>
    <w:rsid w:val="00D83047"/>
    <w:rsid w:val="00D84555"/>
    <w:rsid w:val="00D86A83"/>
    <w:rsid w:val="00D905AE"/>
    <w:rsid w:val="00DA3FD8"/>
    <w:rsid w:val="00DA627C"/>
    <w:rsid w:val="00DA7426"/>
    <w:rsid w:val="00DB716C"/>
    <w:rsid w:val="00DB7D0B"/>
    <w:rsid w:val="00DD373E"/>
    <w:rsid w:val="00DE1368"/>
    <w:rsid w:val="00DE5D9E"/>
    <w:rsid w:val="00DF2C6B"/>
    <w:rsid w:val="00DF5076"/>
    <w:rsid w:val="00E012B7"/>
    <w:rsid w:val="00E048C8"/>
    <w:rsid w:val="00E317EE"/>
    <w:rsid w:val="00E33457"/>
    <w:rsid w:val="00E40E3F"/>
    <w:rsid w:val="00E44AC8"/>
    <w:rsid w:val="00E557E7"/>
    <w:rsid w:val="00E56424"/>
    <w:rsid w:val="00E602B7"/>
    <w:rsid w:val="00E614E3"/>
    <w:rsid w:val="00E67AF3"/>
    <w:rsid w:val="00E707CC"/>
    <w:rsid w:val="00E81C71"/>
    <w:rsid w:val="00E82C41"/>
    <w:rsid w:val="00EA100D"/>
    <w:rsid w:val="00EA2DB8"/>
    <w:rsid w:val="00EA2F3D"/>
    <w:rsid w:val="00EA4394"/>
    <w:rsid w:val="00EB6348"/>
    <w:rsid w:val="00ED4DD2"/>
    <w:rsid w:val="00EE063D"/>
    <w:rsid w:val="00EE5142"/>
    <w:rsid w:val="00EE7EC6"/>
    <w:rsid w:val="00EF57D7"/>
    <w:rsid w:val="00F00FEE"/>
    <w:rsid w:val="00F15E04"/>
    <w:rsid w:val="00F23417"/>
    <w:rsid w:val="00F24931"/>
    <w:rsid w:val="00F31E77"/>
    <w:rsid w:val="00F42746"/>
    <w:rsid w:val="00F43820"/>
    <w:rsid w:val="00F476CA"/>
    <w:rsid w:val="00F60515"/>
    <w:rsid w:val="00F73BBD"/>
    <w:rsid w:val="00F819E2"/>
    <w:rsid w:val="00F919F4"/>
    <w:rsid w:val="00F971A2"/>
    <w:rsid w:val="00FB23C5"/>
    <w:rsid w:val="00FD5DCC"/>
    <w:rsid w:val="00FE0393"/>
    <w:rsid w:val="00FE098F"/>
    <w:rsid w:val="00FE0AF6"/>
    <w:rsid w:val="00FF1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047"/>
    <w:pPr>
      <w:jc w:val="both"/>
    </w:pPr>
    <w:rPr>
      <w:sz w:val="24"/>
      <w:szCs w:val="24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B74176"/>
    <w:pPr>
      <w:keepNext/>
      <w:jc w:val="left"/>
      <w:outlineLvl w:val="0"/>
    </w:pPr>
    <w:rPr>
      <w:b/>
      <w:bCs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F3E4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rsid w:val="005C2400"/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C2400"/>
    <w:rPr>
      <w:sz w:val="24"/>
      <w:szCs w:val="24"/>
    </w:rPr>
  </w:style>
  <w:style w:type="character" w:customStyle="1" w:styleId="Ttulo1Car">
    <w:name w:val="Título 1 Car"/>
    <w:basedOn w:val="Fuentedeprrafopredeter"/>
    <w:link w:val="Ttulo1"/>
    <w:rsid w:val="00B74176"/>
    <w:rPr>
      <w:b/>
      <w:bCs/>
      <w:sz w:val="24"/>
      <w:lang w:val="es-MX"/>
    </w:rPr>
  </w:style>
  <w:style w:type="paragraph" w:styleId="Prrafodelista">
    <w:name w:val="List Paragraph"/>
    <w:basedOn w:val="Normal"/>
    <w:uiPriority w:val="34"/>
    <w:qFormat/>
    <w:rsid w:val="00F15E04"/>
    <w:pPr>
      <w:ind w:left="720"/>
      <w:contextualSpacing/>
      <w:jc w:val="left"/>
    </w:pPr>
    <w:rPr>
      <w:lang w:val="es-ES"/>
    </w:rPr>
  </w:style>
  <w:style w:type="paragraph" w:customStyle="1" w:styleId="Default">
    <w:name w:val="Default"/>
    <w:rsid w:val="00BF561C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NormalWeb">
    <w:name w:val="Normal (Web)"/>
    <w:basedOn w:val="Normal"/>
    <w:rsid w:val="000877EB"/>
    <w:pPr>
      <w:spacing w:before="100" w:beforeAutospacing="1" w:after="100" w:afterAutospacing="1"/>
      <w:jc w:val="left"/>
    </w:pPr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3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5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9091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917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708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4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7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12E126-F747-4E5B-88E8-49F61D08B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775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Sevilla</Company>
  <LinksUpToDate>false</LinksUpToDate>
  <CharactersWithSpaces>5032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Psicología Experimental</dc:creator>
  <cp:lastModifiedBy>hum649</cp:lastModifiedBy>
  <cp:revision>16</cp:revision>
  <cp:lastPrinted>2015-11-26T09:18:00Z</cp:lastPrinted>
  <dcterms:created xsi:type="dcterms:W3CDTF">2016-11-11T10:49:00Z</dcterms:created>
  <dcterms:modified xsi:type="dcterms:W3CDTF">2016-11-11T16:23:00Z</dcterms:modified>
</cp:coreProperties>
</file>