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5B4AFF" w:rsidRDefault="00055CD4" w:rsidP="00C67DD1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School of Psychology</w:t>
      </w:r>
      <w:r w:rsidR="00C67DD1" w:rsidRPr="005B4AFF">
        <w:rPr>
          <w:b/>
          <w:lang w:val="en-US"/>
        </w:rPr>
        <w:t>.</w:t>
      </w:r>
      <w:proofErr w:type="gramEnd"/>
      <w:r w:rsidR="00C67DD1" w:rsidRPr="005B4AFF">
        <w:rPr>
          <w:b/>
          <w:lang w:val="en-US"/>
        </w:rPr>
        <w:t xml:space="preserve"> Universi</w:t>
      </w:r>
      <w:r w:rsidR="004A0A13" w:rsidRPr="005B4AFF">
        <w:rPr>
          <w:b/>
          <w:lang w:val="en-US"/>
        </w:rPr>
        <w:t>ty of</w:t>
      </w:r>
      <w:r w:rsidR="00C67DD1" w:rsidRPr="005B4AFF">
        <w:rPr>
          <w:b/>
          <w:lang w:val="en-US"/>
        </w:rPr>
        <w:t xml:space="preserve"> Sevill</w:t>
      </w:r>
      <w:r w:rsidR="004A0A13" w:rsidRPr="005B4AFF">
        <w:rPr>
          <w:b/>
          <w:lang w:val="en-US"/>
        </w:rPr>
        <w:t>e</w:t>
      </w:r>
    </w:p>
    <w:p w:rsidR="00C67DD1" w:rsidRDefault="00D120C8" w:rsidP="00557D93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 w:rsidR="003F6743">
        <w:rPr>
          <w:b/>
          <w:lang w:val="en-US"/>
        </w:rPr>
        <w:t>.</w:t>
      </w:r>
      <w:proofErr w:type="gramEnd"/>
      <w:r w:rsidR="003F6743">
        <w:rPr>
          <w:b/>
          <w:lang w:val="en-US"/>
        </w:rPr>
        <w:t xml:space="preserve"> </w:t>
      </w:r>
      <w:proofErr w:type="gramStart"/>
      <w:r w:rsidR="00750B98">
        <w:rPr>
          <w:b/>
          <w:lang w:val="en-US"/>
        </w:rPr>
        <w:t>PARTIAL 2</w:t>
      </w:r>
      <w:r w:rsidR="00B87D87" w:rsidRPr="005B4AFF">
        <w:rPr>
          <w:b/>
          <w:lang w:val="en-US"/>
        </w:rPr>
        <w:t>.</w:t>
      </w:r>
      <w:proofErr w:type="gramEnd"/>
      <w:r w:rsidR="00B87D87" w:rsidRPr="005B4AFF">
        <w:rPr>
          <w:b/>
          <w:lang w:val="en-US"/>
        </w:rPr>
        <w:t xml:space="preserve"> </w:t>
      </w:r>
      <w:r w:rsidR="007D1FE9">
        <w:rPr>
          <w:b/>
          <w:lang w:val="en-US"/>
        </w:rPr>
        <w:t>Nov</w:t>
      </w:r>
      <w:r w:rsidR="008B1292">
        <w:rPr>
          <w:b/>
          <w:lang w:val="en-US"/>
        </w:rPr>
        <w:t>ember</w:t>
      </w:r>
      <w:r w:rsidR="00055CD4" w:rsidRPr="005B4AFF">
        <w:rPr>
          <w:b/>
          <w:lang w:val="en-US"/>
        </w:rPr>
        <w:t>,</w:t>
      </w:r>
      <w:r w:rsidR="00B87D87" w:rsidRPr="005B4AFF">
        <w:rPr>
          <w:b/>
          <w:lang w:val="en-US"/>
        </w:rPr>
        <w:t xml:space="preserve"> 2018</w:t>
      </w:r>
      <w:r w:rsidR="00750B98">
        <w:rPr>
          <w:b/>
          <w:lang w:val="en-US"/>
        </w:rPr>
        <w:t>.</w:t>
      </w:r>
    </w:p>
    <w:p w:rsidR="00750B98" w:rsidRPr="005B4AFF" w:rsidRDefault="00610CE6" w:rsidP="00557D93">
      <w:pPr>
        <w:ind w:right="-568"/>
        <w:rPr>
          <w:b/>
          <w:lang w:val="en-US"/>
        </w:rPr>
      </w:pPr>
      <w:r>
        <w:rPr>
          <w:b/>
          <w:lang w:val="en-US"/>
        </w:rPr>
        <w:t>TYPE B</w:t>
      </w:r>
    </w:p>
    <w:p w:rsidR="007926F9" w:rsidRPr="005B4AFF" w:rsidRDefault="007926F9">
      <w:pPr>
        <w:pStyle w:val="Textopredeterminado"/>
        <w:rPr>
          <w:sz w:val="20"/>
          <w:lang w:val="en-US"/>
        </w:rPr>
      </w:pP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GENERAL RULES FOR THE EXAM</w:t>
      </w:r>
      <w:r w:rsidR="007926F9" w:rsidRPr="005B4AFF">
        <w:rPr>
          <w:b/>
          <w:sz w:val="20"/>
          <w:lang w:val="en-US"/>
        </w:rPr>
        <w:t xml:space="preserve"> </w:t>
      </w: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Pr="00F5223B" w:rsidRDefault="003029E3" w:rsidP="003F036F">
      <w:pPr>
        <w:ind w:firstLine="284"/>
        <w:jc w:val="both"/>
        <w:rPr>
          <w:lang w:val="en-US"/>
        </w:rPr>
      </w:pPr>
      <w:r w:rsidRPr="005B4AFF">
        <w:rPr>
          <w:lang w:val="en-US"/>
        </w:rPr>
        <w:t xml:space="preserve">This exam consists of </w:t>
      </w:r>
      <w:r w:rsidR="008B1292">
        <w:rPr>
          <w:lang w:val="en-US"/>
        </w:rPr>
        <w:t>1</w:t>
      </w:r>
      <w:r w:rsidRPr="005B4AFF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Pr="005B4AFF">
        <w:rPr>
          <w:b/>
          <w:lang w:val="en-US"/>
        </w:rPr>
        <w:t>The errors do not subtract score.</w:t>
      </w:r>
      <w:r w:rsidRPr="005B4AFF">
        <w:rPr>
          <w:lang w:val="en-US"/>
        </w:rPr>
        <w:t xml:space="preserve"> </w:t>
      </w:r>
      <w:r w:rsidR="00610CE6">
        <w:rPr>
          <w:lang w:val="en-US"/>
        </w:rPr>
        <w:t>You have</w:t>
      </w:r>
      <w:r w:rsidR="007D1FE9">
        <w:rPr>
          <w:lang w:val="en-US"/>
        </w:rPr>
        <w:t xml:space="preserve"> </w:t>
      </w:r>
      <w:r w:rsidR="00610CE6">
        <w:rPr>
          <w:lang w:val="en-US"/>
        </w:rPr>
        <w:t>45 minutes</w:t>
      </w:r>
      <w:r w:rsidRPr="00F5223B">
        <w:rPr>
          <w:lang w:val="en-US"/>
        </w:rPr>
        <w:t xml:space="preserve"> to do the exam.</w:t>
      </w:r>
    </w:p>
    <w:p w:rsidR="008F15AA" w:rsidRPr="00F5223B" w:rsidRDefault="008F15AA">
      <w:pPr>
        <w:pStyle w:val="Textopredeterminado"/>
        <w:rPr>
          <w:sz w:val="20"/>
          <w:lang w:val="en-US"/>
        </w:rPr>
      </w:pPr>
    </w:p>
    <w:p w:rsidR="002C7F4A" w:rsidRPr="00F5223B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F5223B">
        <w:rPr>
          <w:b/>
          <w:sz w:val="20"/>
          <w:lang w:val="en-US"/>
        </w:rPr>
        <w:t>QUESTION</w:t>
      </w:r>
      <w:r w:rsidR="007926F9" w:rsidRPr="00F5223B">
        <w:rPr>
          <w:b/>
          <w:sz w:val="20"/>
          <w:lang w:val="en-US"/>
        </w:rPr>
        <w:t>S</w:t>
      </w:r>
    </w:p>
    <w:p w:rsidR="006727C7" w:rsidRPr="00F5223B" w:rsidRDefault="006727C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6727C7" w:rsidRDefault="006727C7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F5223B">
        <w:rPr>
          <w:b/>
          <w:noProof/>
          <w:sz w:val="20"/>
          <w:lang w:val="en-US"/>
        </w:rPr>
        <w:t xml:space="preserve">Please, answer questions 1 - </w:t>
      </w:r>
      <w:r w:rsidR="00B91A8F">
        <w:rPr>
          <w:b/>
          <w:noProof/>
          <w:sz w:val="20"/>
          <w:lang w:val="en-US"/>
        </w:rPr>
        <w:t>2</w:t>
      </w:r>
      <w:r w:rsidRPr="00F5223B">
        <w:rPr>
          <w:b/>
          <w:noProof/>
          <w:sz w:val="20"/>
          <w:lang w:val="en-US"/>
        </w:rPr>
        <w:t xml:space="preserve"> based on the following data</w:t>
      </w:r>
      <w:r w:rsidRPr="00F5223B">
        <w:rPr>
          <w:sz w:val="20"/>
          <w:lang w:val="en-US"/>
        </w:rPr>
        <w:t>:</w:t>
      </w:r>
    </w:p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>We estimated three regression equations. Including the variable X</w:t>
      </w:r>
      <w:r w:rsidRPr="00F5223B">
        <w:rPr>
          <w:bCs/>
          <w:noProof/>
          <w:vertAlign w:val="subscript"/>
          <w:lang w:val="en-US"/>
        </w:rPr>
        <w:t>1</w:t>
      </w:r>
      <w:r w:rsidRPr="00F5223B">
        <w:rPr>
          <w:bCs/>
          <w:noProof/>
          <w:lang w:val="en-US"/>
        </w:rPr>
        <w:t xml:space="preserve"> in the equation, we obtained the results presented below: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363B35">
        <w:trPr>
          <w:trHeight w:val="211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610CE6" w:rsidP="00363B35">
            <w:pPr>
              <w:rPr>
                <w:bCs/>
                <w:noProof/>
                <w:lang w:val="en-US"/>
              </w:rPr>
            </w:pPr>
            <w:r>
              <w:rPr>
                <w:bCs/>
                <w:noProof/>
                <w:lang w:val="en-US"/>
              </w:rPr>
              <w:t>3</w:t>
            </w:r>
            <w:r w:rsidR="00B91A8F" w:rsidRPr="00F5223B">
              <w:rPr>
                <w:bCs/>
                <w:noProof/>
                <w:lang w:val="en-US"/>
              </w:rPr>
              <w:t>000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5000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p w:rsidR="00B91A8F" w:rsidRPr="00F5223B" w:rsidRDefault="00B91A8F" w:rsidP="00B91A8F">
      <w:pPr>
        <w:rPr>
          <w:b/>
          <w:bCs/>
          <w:noProof/>
          <w:lang w:val="en-US"/>
        </w:rPr>
      </w:pPr>
      <w:r w:rsidRPr="00F5223B">
        <w:rPr>
          <w:bCs/>
          <w:noProof/>
          <w:lang w:val="en-US"/>
        </w:rPr>
        <w:t>When we increased the regression equation adding X</w:t>
      </w:r>
      <w:r w:rsidRPr="00F5223B">
        <w:rPr>
          <w:bCs/>
          <w:noProof/>
          <w:vertAlign w:val="subscript"/>
          <w:lang w:val="en-US"/>
        </w:rPr>
        <w:t>2</w:t>
      </w:r>
      <w:r w:rsidRPr="00F5223B">
        <w:rPr>
          <w:bCs/>
          <w:noProof/>
          <w:lang w:val="en-US"/>
        </w:rPr>
        <w:t>, the sums of squares were the presented below:</w:t>
      </w:r>
      <w:r w:rsidRPr="00F5223B">
        <w:rPr>
          <w:b/>
          <w:bCs/>
          <w:noProof/>
          <w:lang w:val="en-US"/>
        </w:rPr>
        <w:t xml:space="preserve"> 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363B35">
        <w:trPr>
          <w:trHeight w:val="122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610CE6" w:rsidP="00363B35">
            <w:pPr>
              <w:rPr>
                <w:bCs/>
                <w:noProof/>
                <w:lang w:val="en-US"/>
              </w:rPr>
            </w:pPr>
            <w:r>
              <w:rPr>
                <w:bCs/>
                <w:noProof/>
                <w:lang w:val="en-US"/>
              </w:rPr>
              <w:t>40</w:t>
            </w:r>
            <w:r w:rsidR="00B91A8F" w:rsidRPr="00F5223B">
              <w:rPr>
                <w:bCs/>
                <w:noProof/>
                <w:lang w:val="en-US"/>
              </w:rPr>
              <w:t>00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610CE6" w:rsidP="00610CE6">
            <w:pPr>
              <w:rPr>
                <w:bCs/>
                <w:noProof/>
                <w:lang w:val="en-US"/>
              </w:rPr>
            </w:pPr>
            <w:r>
              <w:rPr>
                <w:bCs/>
                <w:noProof/>
                <w:lang w:val="en-US"/>
              </w:rPr>
              <w:t>400</w:t>
            </w:r>
            <w:r w:rsidR="00B91A8F" w:rsidRPr="00F5223B">
              <w:rPr>
                <w:bCs/>
                <w:noProof/>
                <w:lang w:val="en-US"/>
              </w:rPr>
              <w:t>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Pr="00F5223B" w:rsidRDefault="00B91A8F" w:rsidP="00B91A8F">
      <w:pPr>
        <w:rPr>
          <w:bCs/>
          <w:noProof/>
          <w:lang w:val="en-US"/>
        </w:rPr>
      </w:pPr>
    </w:p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>Finally, when we added X</w:t>
      </w:r>
      <w:r w:rsidRPr="00F5223B">
        <w:rPr>
          <w:bCs/>
          <w:noProof/>
          <w:vertAlign w:val="subscript"/>
          <w:lang w:val="en-US"/>
        </w:rPr>
        <w:t>3</w:t>
      </w:r>
      <w:r w:rsidRPr="00F5223B">
        <w:rPr>
          <w:bCs/>
          <w:noProof/>
          <w:lang w:val="en-US"/>
        </w:rPr>
        <w:t>, we obtained:</w:t>
      </w:r>
    </w:p>
    <w:p w:rsidR="00B91A8F" w:rsidRPr="00F5223B" w:rsidRDefault="00B91A8F" w:rsidP="00B91A8F">
      <w:pPr>
        <w:rPr>
          <w:b/>
          <w:bCs/>
          <w:noProof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1036"/>
        <w:gridCol w:w="1516"/>
        <w:gridCol w:w="2625"/>
      </w:tblGrid>
      <w:tr w:rsidR="00B91A8F" w:rsidRPr="00F5223B" w:rsidTr="00363B35">
        <w:trPr>
          <w:trHeight w:val="504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Sum of squares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    3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4</w:t>
            </w:r>
            <w:r w:rsidR="00610CE6">
              <w:rPr>
                <w:bCs/>
                <w:noProof/>
                <w:lang w:val="en-US"/>
              </w:rPr>
              <w:t>500</w:t>
            </w:r>
          </w:p>
        </w:tc>
      </w:tr>
      <w:tr w:rsidR="00B91A8F" w:rsidRPr="00F5223B" w:rsidTr="00363B35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91A8F" w:rsidRPr="00F5223B" w:rsidRDefault="00B91A8F" w:rsidP="00363B35">
            <w:pPr>
              <w:rPr>
                <w:bCs/>
                <w:noProof/>
                <w:lang w:val="en-US"/>
              </w:rPr>
            </w:pPr>
            <w:r w:rsidRPr="00F5223B">
              <w:rPr>
                <w:bCs/>
                <w:noProof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91A8F" w:rsidRPr="00F5223B" w:rsidRDefault="00610CE6" w:rsidP="00363B35">
            <w:pPr>
              <w:rPr>
                <w:bCs/>
                <w:noProof/>
                <w:lang w:val="en-US"/>
              </w:rPr>
            </w:pPr>
            <w:r>
              <w:rPr>
                <w:bCs/>
                <w:noProof/>
                <w:lang w:val="en-US"/>
              </w:rPr>
              <w:t>35</w:t>
            </w:r>
            <w:r w:rsidR="00B91A8F" w:rsidRPr="00F5223B">
              <w:rPr>
                <w:bCs/>
                <w:noProof/>
                <w:lang w:val="en-US"/>
              </w:rPr>
              <w:t>00</w:t>
            </w:r>
          </w:p>
        </w:tc>
      </w:tr>
    </w:tbl>
    <w:p w:rsidR="00B91A8F" w:rsidRPr="00F5223B" w:rsidRDefault="00B91A8F" w:rsidP="00B91A8F">
      <w:pPr>
        <w:rPr>
          <w:bCs/>
          <w:noProof/>
          <w:lang w:val="en-US"/>
        </w:rPr>
      </w:pPr>
      <w:r w:rsidRPr="00F5223B">
        <w:rPr>
          <w:bCs/>
          <w:noProof/>
          <w:lang w:val="en-US"/>
        </w:rPr>
        <w:t xml:space="preserve">                                 Dependent variable: Y</w:t>
      </w: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B91A8F" w:rsidRPr="00F5223B" w:rsidRDefault="00B91A8F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174F13" w:rsidRPr="00174F13" w:rsidRDefault="00B91A8F" w:rsidP="00174F13">
      <w:pPr>
        <w:numPr>
          <w:ilvl w:val="0"/>
          <w:numId w:val="1"/>
        </w:numPr>
        <w:rPr>
          <w:lang w:val="en-US"/>
        </w:rPr>
      </w:pPr>
      <w:r w:rsidRPr="008F15AA">
        <w:rPr>
          <w:bCs/>
          <w:noProof/>
          <w:position w:val="-10"/>
          <w:lang w:val="en-US"/>
        </w:rPr>
        <w:object w:dxaOrig="3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9.4pt;height:18.15pt" o:ole="">
            <v:imagedata r:id="rId8" o:title=""/>
          </v:shape>
          <o:OLEObject Type="Embed" ProgID="Equation.3" ShapeID="_x0000_i1026" DrawAspect="Content" ObjectID="_1604902081" r:id="rId9"/>
        </w:object>
      </w:r>
      <w:r w:rsidRPr="00F5223B">
        <w:rPr>
          <w:bCs/>
          <w:noProof/>
          <w:lang w:val="en-US"/>
        </w:rPr>
        <w:t>is:</w:t>
      </w:r>
    </w:p>
    <w:p w:rsidR="00B91A8F" w:rsidRPr="00B91A8F" w:rsidRDefault="00B91A8F" w:rsidP="00174F13">
      <w:pPr>
        <w:numPr>
          <w:ilvl w:val="0"/>
          <w:numId w:val="27"/>
        </w:numPr>
        <w:rPr>
          <w:lang w:val="en-US"/>
        </w:rPr>
      </w:pPr>
      <w:r w:rsidRPr="00F5223B">
        <w:rPr>
          <w:bCs/>
          <w:noProof/>
          <w:lang w:val="en-US"/>
        </w:rPr>
        <w:t>0.4</w:t>
      </w:r>
    </w:p>
    <w:p w:rsidR="00B91A8F" w:rsidRPr="00B91A8F" w:rsidRDefault="00B91A8F" w:rsidP="00174F13">
      <w:pPr>
        <w:numPr>
          <w:ilvl w:val="0"/>
          <w:numId w:val="27"/>
        </w:numPr>
        <w:rPr>
          <w:lang w:val="en-US"/>
        </w:rPr>
      </w:pPr>
      <w:r w:rsidRPr="00F5223B">
        <w:rPr>
          <w:bCs/>
          <w:noProof/>
          <w:lang w:val="en-US"/>
        </w:rPr>
        <w:t>0.286</w:t>
      </w:r>
    </w:p>
    <w:p w:rsidR="00174F13" w:rsidRPr="00174F13" w:rsidRDefault="00610CE6" w:rsidP="00174F13">
      <w:pPr>
        <w:numPr>
          <w:ilvl w:val="0"/>
          <w:numId w:val="27"/>
        </w:numPr>
        <w:rPr>
          <w:lang w:val="en-US"/>
        </w:rPr>
      </w:pPr>
      <w:r>
        <w:rPr>
          <w:bCs/>
          <w:noProof/>
          <w:lang w:val="en-US"/>
        </w:rPr>
        <w:t>0.375</w:t>
      </w:r>
    </w:p>
    <w:p w:rsidR="00174F13" w:rsidRPr="00F5223B" w:rsidRDefault="00174F13" w:rsidP="00174F13">
      <w:pPr>
        <w:rPr>
          <w:b/>
          <w:lang w:val="en-US"/>
        </w:rPr>
      </w:pPr>
    </w:p>
    <w:p w:rsidR="00B507EB" w:rsidRPr="00F5223B" w:rsidRDefault="00B91A8F" w:rsidP="00B507E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8F15AA">
        <w:rPr>
          <w:bCs/>
          <w:noProof/>
          <w:position w:val="-12"/>
          <w:lang w:val="en-US"/>
        </w:rPr>
        <w:object w:dxaOrig="499" w:dyaOrig="380">
          <v:shape id="_x0000_i1027" type="#_x0000_t75" style="width:25.05pt;height:19.4pt" o:ole="">
            <v:imagedata r:id="rId10" o:title=""/>
          </v:shape>
          <o:OLEObject Type="Embed" ProgID="Equation.3" ShapeID="_x0000_i1027" DrawAspect="Content" ObjectID="_1604902082" r:id="rId11"/>
        </w:object>
      </w:r>
      <w:r w:rsidRPr="00F5223B">
        <w:rPr>
          <w:bCs/>
          <w:noProof/>
          <w:lang w:val="en-US"/>
        </w:rPr>
        <w:t>is:</w:t>
      </w:r>
    </w:p>
    <w:p w:rsidR="00B507EB" w:rsidRPr="00F5223B" w:rsidRDefault="00B91A8F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</w:t>
      </w:r>
      <w:r w:rsidR="00610CE6">
        <w:rPr>
          <w:lang w:val="en-US"/>
        </w:rPr>
        <w:t>7</w:t>
      </w:r>
    </w:p>
    <w:p w:rsidR="00B507EB" w:rsidRPr="00F5223B" w:rsidRDefault="00610CE6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0.5</w:t>
      </w:r>
    </w:p>
    <w:p w:rsidR="00B507EB" w:rsidRPr="00F5223B" w:rsidRDefault="00B91A8F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0.25</w:t>
      </w:r>
    </w:p>
    <w:p w:rsidR="00B507EB" w:rsidRDefault="00B507EB" w:rsidP="00B507EB">
      <w:pPr>
        <w:autoSpaceDE w:val="0"/>
        <w:autoSpaceDN w:val="0"/>
        <w:adjustRightInd w:val="0"/>
        <w:ind w:left="360"/>
        <w:jc w:val="both"/>
        <w:rPr>
          <w:b/>
          <w:lang w:val="en-US"/>
        </w:rPr>
      </w:pPr>
    </w:p>
    <w:p w:rsidR="006927F7" w:rsidRDefault="006927F7" w:rsidP="00B507EB">
      <w:pPr>
        <w:autoSpaceDE w:val="0"/>
        <w:autoSpaceDN w:val="0"/>
        <w:adjustRightInd w:val="0"/>
        <w:ind w:left="360"/>
        <w:jc w:val="both"/>
        <w:rPr>
          <w:b/>
          <w:lang w:val="en-US"/>
        </w:rPr>
      </w:pPr>
    </w:p>
    <w:p w:rsidR="00B91A8F" w:rsidRDefault="00B91A8F" w:rsidP="005D0841">
      <w:pPr>
        <w:autoSpaceDE w:val="0"/>
        <w:autoSpaceDN w:val="0"/>
        <w:adjustRightInd w:val="0"/>
        <w:jc w:val="both"/>
        <w:rPr>
          <w:b/>
          <w:lang w:val="en-US"/>
        </w:rPr>
      </w:pPr>
      <w:r w:rsidRPr="00F5223B">
        <w:rPr>
          <w:b/>
          <w:noProof/>
          <w:lang w:val="en-US"/>
        </w:rPr>
        <w:t xml:space="preserve">Please, answer questions 3 - </w:t>
      </w:r>
      <w:r>
        <w:rPr>
          <w:b/>
          <w:noProof/>
          <w:lang w:val="en-US"/>
        </w:rPr>
        <w:t>6</w:t>
      </w:r>
      <w:r w:rsidRPr="00F5223B">
        <w:rPr>
          <w:b/>
          <w:noProof/>
          <w:lang w:val="en-US"/>
        </w:rPr>
        <w:t xml:space="preserve"> based on the following data</w:t>
      </w:r>
    </w:p>
    <w:p w:rsidR="00B91A8F" w:rsidRPr="00F5223B" w:rsidRDefault="00B91A8F" w:rsidP="00B91A8F">
      <w:pPr>
        <w:ind w:right="-568"/>
        <w:rPr>
          <w:noProof/>
          <w:lang w:val="en-US"/>
        </w:rPr>
      </w:pPr>
      <w:r w:rsidRPr="00F5223B">
        <w:rPr>
          <w:noProof/>
          <w:lang w:val="en-US"/>
        </w:rPr>
        <w:t xml:space="preserve">The effect of the variables </w:t>
      </w:r>
      <w:r w:rsidRPr="00F5223B">
        <w:rPr>
          <w:i/>
          <w:noProof/>
          <w:lang w:val="en-US"/>
        </w:rPr>
        <w:t>Exercise</w:t>
      </w:r>
      <w:r w:rsidRPr="00F5223B">
        <w:rPr>
          <w:noProof/>
          <w:lang w:val="en-US"/>
        </w:rPr>
        <w:t xml:space="preserve">, </w:t>
      </w:r>
      <w:r w:rsidRPr="00F5223B">
        <w:rPr>
          <w:i/>
          <w:noProof/>
          <w:lang w:val="en-US"/>
        </w:rPr>
        <w:t>Age</w:t>
      </w:r>
      <w:r w:rsidRPr="00F5223B">
        <w:rPr>
          <w:noProof/>
          <w:lang w:val="en-US"/>
        </w:rPr>
        <w:t xml:space="preserve"> and </w:t>
      </w:r>
      <w:r w:rsidRPr="00F5223B">
        <w:rPr>
          <w:i/>
          <w:noProof/>
          <w:lang w:val="en-US"/>
        </w:rPr>
        <w:t>Gender</w:t>
      </w:r>
      <w:r w:rsidRPr="00F5223B">
        <w:rPr>
          <w:noProof/>
          <w:lang w:val="en-US"/>
        </w:rPr>
        <w:t xml:space="preserve"> over </w:t>
      </w:r>
      <w:r w:rsidRPr="00F5223B">
        <w:rPr>
          <w:i/>
          <w:noProof/>
          <w:lang w:val="en-US"/>
        </w:rPr>
        <w:t>Anxiety</w:t>
      </w:r>
      <w:r w:rsidRPr="00F5223B">
        <w:rPr>
          <w:noProof/>
          <w:lang w:val="en-US"/>
        </w:rPr>
        <w:t xml:space="preserve"> was studied in a sample of 10 participants. The results were the following:</w:t>
      </w:r>
    </w:p>
    <w:p w:rsidR="00B91A8F" w:rsidRPr="00F5223B" w:rsidRDefault="00B91A8F" w:rsidP="00B91A8F">
      <w:pPr>
        <w:ind w:right="-568"/>
        <w:rPr>
          <w:noProof/>
          <w:lang w:val="en-US"/>
        </w:rPr>
      </w:pPr>
      <w:r w:rsidRPr="00571D8B">
        <w:rPr>
          <w:noProof/>
          <w:lang w:val="en-US"/>
        </w:rPr>
      </w:r>
      <w:r>
        <w:rPr>
          <w:noProof/>
          <w:lang w:val="en-US"/>
        </w:rPr>
        <w:pict>
          <v:group id="_x0000_s1191" editas="canvas" style="width:399.1pt;height:139.6pt;mso-position-horizontal-relative:char;mso-position-vertical-relative:line" coordsize="7982,2792">
            <o:lock v:ext="edit" aspectratio="t"/>
            <v:shape id="_x0000_s1192" type="#_x0000_t75" style="position:absolute;width:7982;height:2792" o:preferrelative="f">
              <v:fill o:detectmouseclick="t"/>
              <v:path o:extrusionok="t" o:connecttype="none"/>
              <o:lock v:ext="edit" text="t"/>
            </v:shape>
            <v:rect id="_x0000_s1193" style="position:absolute;width:7651;height:2527" stroked="f"/>
            <v:rect id="_x0000_s1194" style="position:absolute;width:1;height:1" stroked="f"/>
            <v:rect id="_x0000_s1195" style="position:absolute;left:144;top:144;width:7709;height:405" stroked="f"/>
            <v:rect id="_x0000_s1196" style="position:absolute;left:3645;top:173;width:653;height:221;mso-wrap-style:none" filled="f" stroked="f">
              <v:textbox style="mso-next-textbox:#_x0000_s119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ANOVA</w:t>
                    </w:r>
                  </w:p>
                </w:txbxContent>
              </v:textbox>
            </v:rect>
            <v:rect id="_x0000_s1197" style="position:absolute;left:4265;top:144;width:86;height:168;mso-wrap-style:none" filled="f" stroked="f">
              <v:textbox style="mso-next-textbox:#_x0000_s119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b</w:t>
                    </w:r>
                    <w:proofErr w:type="gramEnd"/>
                  </w:p>
                </w:txbxContent>
              </v:textbox>
            </v:rect>
            <v:rect id="_x0000_s1198" style="position:absolute;left:5879;top:2224;width:1254;height:568" stroked="f">
              <v:textbox style="mso-next-textbox:#_x0000_s1198">
                <w:txbxContent>
                  <w:p w:rsidR="00B91A8F" w:rsidRDefault="00B91A8F" w:rsidP="00B91A8F">
                    <w:r>
                      <w:t>2965</w:t>
                    </w:r>
                  </w:p>
                </w:txbxContent>
              </v:textbox>
            </v:rect>
            <v:rect id="_x0000_s1199" style="position:absolute;left:2435;top:1054;width:403;height:211;mso-wrap-style:none" filled="f" stroked="f">
              <v:textbox style="mso-next-textbox:#_x0000_s1199;mso-fit-shape-to-text:t" inset="0,0,0,0">
                <w:txbxContent>
                  <w:p w:rsidR="00B91A8F" w:rsidRPr="00D06D89" w:rsidRDefault="00B91A8F" w:rsidP="00B91A8F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2300</w:t>
                    </w:r>
                  </w:p>
                </w:txbxContent>
              </v:textbox>
            </v:rect>
            <v:rect id="_x0000_s1200" style="position:absolute;left:3386;top:1025;width:1110;height:303" stroked="f"/>
            <v:rect id="_x0000_s1201" style="position:absolute;left:3501;top:1054;width:101;height:211;mso-wrap-style:none" filled="f" stroked="f">
              <v:textbox style="mso-next-textbox:#_x0000_s1201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  <w:proofErr w:type="gramEnd"/>
                  </w:p>
                </w:txbxContent>
              </v:textbox>
            </v:rect>
            <v:rect id="_x0000_s1202" style="position:absolute;left:4468;top:997;width:1224;height:303" stroked="f"/>
            <v:rect id="_x0000_s1203" style="position:absolute;left:4582;top:1054;width:101;height:216;mso-wrap-style:none" filled="f" stroked="f">
              <v:textbox style="mso-next-textbox:#_x0000_s1203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d</w:t>
                    </w:r>
                    <w:proofErr w:type="gramEnd"/>
                  </w:p>
                </w:txbxContent>
              </v:textbox>
            </v:rect>
            <v:rect id="_x0000_s1204" style="position:absolute;left:5663;top:1025;width:1109;height:303" stroked="f"/>
            <v:rect id="_x0000_s1205" style="position:absolute;left:5778;top:1054;width:254;height:211;mso-wrap-style:none" filled="f" stroked="f">
              <v:textbox style="mso-next-textbox:#_x0000_s1205;mso-fit-shape-to-text:t" inset="0,0,0,0">
                <w:txbxContent>
                  <w:p w:rsidR="00B91A8F" w:rsidRPr="00A20D5D" w:rsidRDefault="00B91A8F" w:rsidP="00B91A8F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0.7</w:t>
                    </w:r>
                  </w:p>
                </w:txbxContent>
              </v:textbox>
            </v:rect>
            <v:rect id="_x0000_s1206" style="position:absolute;left:6743;top:1025;width:1110;height:303" stroked="f"/>
            <v:rect id="_x0000_s1207" style="position:absolute;left:7305;top:1054;width:353;height:204;mso-wrap-style:none" filled="f" stroked="f">
              <v:textbox style="mso-next-textbox:#_x0000_s1207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.</w:t>
                    </w:r>
                    <w:r w:rsidR="00610CE6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012</w:t>
                    </w:r>
                  </w:p>
                </w:txbxContent>
              </v:textbox>
            </v:rect>
            <v:rect id="_x0000_s1208" style="position:absolute;left:7680;top:1025;width:77;height:163;mso-wrap-style:none" filled="f" stroked="f">
              <v:textbox style="mso-next-textbox:#_x0000_s1208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a</w:t>
                    </w:r>
                    <w:proofErr w:type="gramEnd"/>
                  </w:p>
                </w:txbxContent>
              </v:textbox>
            </v:rect>
            <v:rect id="_x0000_s1209" style="position:absolute;left:2161;top:1300;width:1254;height:303" stroked="f"/>
            <v:rect id="_x0000_s1210" style="position:absolute;left:2277;top:1328;width:101;height:240;mso-wrap-style:none" filled="f" stroked="f">
              <v:textbox style="mso-next-textbox:#_x0000_s1210;mso-fit-shape-to-text:t" inset="0,0,0,0">
                <w:txbxContent>
                  <w:p w:rsidR="00B91A8F" w:rsidRPr="008F15AA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8F15AA">
                      <w:rPr>
                        <w:i/>
                        <w:color w:val="000000"/>
                        <w:lang w:val="en-US"/>
                      </w:rPr>
                      <w:t>a</w:t>
                    </w:r>
                    <w:proofErr w:type="gramEnd"/>
                  </w:p>
                </w:txbxContent>
              </v:textbox>
            </v:rect>
            <v:rect id="_x0000_s1211" style="position:absolute;left:3386;top:1300;width:1110;height:303" stroked="f"/>
            <v:rect id="_x0000_s1212" style="position:absolute;left:3501;top:1328;width:91;height:211;mso-wrap-style:none" filled="f" stroked="f">
              <v:textbox style="mso-next-textbox:#_x0000_s1212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c</w:t>
                    </w:r>
                    <w:proofErr w:type="gramEnd"/>
                  </w:p>
                </w:txbxContent>
              </v:textbox>
            </v:rect>
            <v:rect id="_x0000_s1213" style="position:absolute;left:4467;top:1300;width:1224;height:303" stroked="f"/>
            <v:rect id="_x0000_s1214" style="position:absolute;left:4582;top:1328;width:101;height:211;mso-wrap-style:none" filled="f" stroked="f">
              <v:textbox style="mso-next-textbox:#_x0000_s1214;mso-fit-shape-to-text:t" inset="0,0,0,0">
                <w:txbxContent>
                  <w:p w:rsidR="00B91A8F" w:rsidRPr="00B517CE" w:rsidRDefault="00B91A8F" w:rsidP="00B91A8F">
                    <w:pPr>
                      <w:rPr>
                        <w:i/>
                      </w:rPr>
                    </w:pPr>
                    <w:proofErr w:type="gramStart"/>
                    <w:r w:rsidRPr="00B517CE">
                      <w:rPr>
                        <w:rFonts w:ascii="Arial" w:hAnsi="Arial" w:cs="Arial"/>
                        <w:i/>
                        <w:color w:val="000000"/>
                        <w:sz w:val="18"/>
                        <w:szCs w:val="18"/>
                        <w:lang w:val="en-US"/>
                      </w:rPr>
                      <w:t>e</w:t>
                    </w:r>
                    <w:proofErr w:type="gramEnd"/>
                  </w:p>
                </w:txbxContent>
              </v:textbox>
            </v:rect>
            <v:rect id="_x0000_s1215" style="position:absolute;left:5663;top:1300;width:1109;height:303" stroked="f"/>
            <v:rect id="_x0000_s1216" style="position:absolute;left:6743;top:1300;width:1110;height:303" stroked="f"/>
            <v:rect id="_x0000_s1217" style="position:absolute;left:2161;top:1574;width:1254;height:303" stroked="f"/>
            <v:rect id="_x0000_s1218" style="position:absolute;left:2277;top:1603;width:101;height:211;mso-wrap-style:none" filled="f" stroked="f">
              <v:textbox style="mso-next-textbox:#_x0000_s1218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219" style="position:absolute;left:3386;top:1574;width:1110;height:303" stroked="f"/>
            <v:rect id="_x0000_s1220" style="position:absolute;left:3501;top:1603;width:101;height:211;mso-wrap-style:none" filled="f" stroked="f">
              <v:textbox style="mso-next-textbox:#_x0000_s122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?</w:t>
                    </w:r>
                  </w:p>
                </w:txbxContent>
              </v:textbox>
            </v:rect>
            <v:rect id="_x0000_s1221" style="position:absolute;left:4467;top:1574;width:1224;height:303" stroked="f"/>
            <v:rect id="_x0000_s1222" style="position:absolute;left:5663;top:1574;width:1109;height:303" stroked="f"/>
            <v:rect id="_x0000_s1223" style="position:absolute;left:6743;top:1574;width:1110;height:303" stroked="f"/>
            <v:rect id="_x0000_s1224" style="position:absolute;left:1023;top:520;width:1167;height:534" stroked="f"/>
            <v:rect id="_x0000_s1225" style="position:absolute;left:1023;top:1025;width:1167;height:303" stroked="f"/>
            <v:rect id="_x0000_s1226" style="position:absolute;left:1138;top:1040;width:912;height:211;mso-wrap-style:none" filled="f" stroked="f">
              <v:textbox style="mso-next-textbox:#_x0000_s122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Regression</w:t>
                    </w:r>
                  </w:p>
                </w:txbxContent>
              </v:textbox>
            </v:rect>
            <v:rect id="_x0000_s1227" style="position:absolute;left:1023;top:1300;width:1167;height:303" stroked="f"/>
            <v:rect id="_x0000_s1228" style="position:absolute;left:1138;top:1314;width:706;height:211;mso-wrap-style:none" filled="f" stroked="f">
              <v:textbox style="mso-next-textbox:#_x0000_s1228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Residual</w:t>
                    </w:r>
                  </w:p>
                </w:txbxContent>
              </v:textbox>
            </v:rect>
            <v:rect id="_x0000_s1229" style="position:absolute;left:1023;top:1574;width:1167;height:303" stroked="f"/>
            <v:rect id="_x0000_s1230" style="position:absolute;left:1138;top:1588;width:408;height:211;mso-wrap-style:none" filled="f" stroked="f">
              <v:textbox style="mso-next-textbox:#_x0000_s123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Total</w:t>
                    </w:r>
                  </w:p>
                </w:txbxContent>
              </v:textbox>
            </v:rect>
            <v:rect id="_x0000_s1231" style="position:absolute;left:144;top:520;width:908;height:534" stroked="f"/>
            <v:rect id="_x0000_s1232" style="position:absolute;left:259;top:794;width:490;height:211;mso-wrap-style:none" filled="f" stroked="f">
              <v:textbox style="mso-next-textbox:#_x0000_s1232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Model</w:t>
                    </w:r>
                  </w:p>
                </w:txbxContent>
              </v:textbox>
            </v:rect>
            <v:rect id="_x0000_s1233" style="position:absolute;left:144;top:1025;width:908;height:852" stroked="f"/>
            <v:rect id="_x0000_s1234" style="position:absolute;left:259;top:1040;width:101;height:211;mso-wrap-style:none" filled="f" stroked="f">
              <v:textbox style="mso-next-textbox:#_x0000_s1234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235" style="position:absolute;left:2161;top:520;width:1254;height:534" stroked="f"/>
            <v:rect id="_x0000_s1236" style="position:absolute;left:2414;top:563;width:586;height:211;mso-wrap-style:none" filled="f" stroked="f">
              <v:textbox style="mso-next-textbox:#_x0000_s123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Sum of</w:t>
                    </w:r>
                  </w:p>
                </w:txbxContent>
              </v:textbox>
            </v:rect>
            <v:rect id="_x0000_s1237" style="position:absolute;left:2342;top:794;width:643;height:211;mso-wrap-style:none" filled="f" stroked="f">
              <v:textbox style="mso-next-textbox:#_x0000_s123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squares</w:t>
                    </w:r>
                    <w:proofErr w:type="gramEnd"/>
                  </w:p>
                </w:txbxContent>
              </v:textbox>
            </v:rect>
            <v:rect id="_x0000_s1238" style="position:absolute;left:3812;top:794;width:154;height:211;mso-wrap-style:none" filled="f" stroked="f">
              <v:textbox style="mso-next-textbox:#_x0000_s1238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df</w:t>
                    </w:r>
                    <w:proofErr w:type="gramEnd"/>
                  </w:p>
                </w:txbxContent>
              </v:textbox>
            </v:rect>
            <v:rect id="_x0000_s1239" style="position:absolute;left:4467;top:520;width:1224;height:534" stroked="f"/>
            <v:rect id="_x0000_s1240" style="position:absolute;left:4806;top:563;width:446;height:211;mso-wrap-style:none" filled="f" stroked="f">
              <v:textbox style="mso-next-textbox:#_x0000_s1240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Mean</w:t>
                    </w:r>
                  </w:p>
                </w:txbxContent>
              </v:textbox>
            </v:rect>
            <v:rect id="_x0000_s1241" style="position:absolute;left:4640;top:794;width:581;height:211;mso-wrap-style:none" filled="f" stroked="f">
              <v:textbox style="mso-next-textbox:#_x0000_s1241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Square </w:t>
                    </w:r>
                  </w:p>
                </w:txbxContent>
              </v:textbox>
            </v:rect>
            <v:rect id="_x0000_s1242" style="position:absolute;left:5663;top:520;width:1109;height:534" stroked="f"/>
            <v:rect id="_x0000_s1243" style="position:absolute;left:6102;top:794;width:110;height:211;mso-wrap-style:none" filled="f" stroked="f">
              <v:textbox style="mso-next-textbox:#_x0000_s1243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F</w:t>
                    </w:r>
                  </w:p>
                </w:txbxContent>
              </v:textbox>
            </v:rect>
            <v:rect id="_x0000_s1244" style="position:absolute;left:6743;top:520;width:1110;height:534" stroked="f"/>
            <v:rect id="_x0000_s1245" style="position:absolute;left:7097;top:794;width:317;height:211;mso-wrap-style:none" filled="f" stroked="f">
              <v:textbox style="mso-next-textbox:#_x0000_s1245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Sig.</w:t>
                    </w:r>
                    <w:proofErr w:type="gramEnd"/>
                  </w:p>
                </w:txbxContent>
              </v:textbox>
            </v:rect>
            <v:line id="_x0000_s1246" style="position:absolute" from="3386,520" to="3387,1848" strokeweight="39e-5mm"/>
            <v:line id="_x0000_s1247" style="position:absolute" from="4467,520" to="4468,1848" strokeweight="39e-5mm"/>
            <v:line id="_x0000_s1248" style="position:absolute" from="5663,520" to="5664,1848" strokeweight="39e-5mm"/>
            <v:line id="_x0000_s1249" style="position:absolute" from="6743,520" to="6744,1848" strokeweight="39e-5mm"/>
            <v:rect id="_x0000_s1250" style="position:absolute;left:130;top:1848;width:7723;height:347" stroked="f"/>
            <v:rect id="_x0000_s1251" style="position:absolute;left:346;top:1848;width:7507;height:347" stroked="f"/>
            <v:rect id="_x0000_s1252" style="position:absolute;left:706;top:1906;width:4306;height:451;mso-wrap-style:none" filled="f" stroked="f">
              <v:textbox style="mso-next-textbox:#_x0000_s1252;mso-fit-shape-to-text:t" inset="0,0,0,0">
                <w:txbxContent>
                  <w:p w:rsidR="00B91A8F" w:rsidRPr="00E073FE" w:rsidRDefault="00B91A8F" w:rsidP="00B91A8F">
                    <w:pPr>
                      <w:rPr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Predictor variables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: (Const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ant), 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exercise, age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, gender</w:t>
                    </w:r>
                    <w:r w:rsidRPr="00E073FE"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  <w:p w:rsidR="00B91A8F" w:rsidRPr="00F730B3" w:rsidRDefault="00B91A8F" w:rsidP="00B91A8F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  <v:rect id="_x0000_s1253" style="position:absolute;left:490;top:1892;width:154;height:211;mso-wrap-style:none" filled="f" stroked="f">
              <v:textbox style="mso-next-textbox:#_x0000_s1253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a</w:t>
                    </w:r>
                    <w:proofErr w:type="gramEnd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</w:p>
                </w:txbxContent>
              </v:textbox>
            </v:rect>
            <v:rect id="_x0000_s1254" style="position:absolute;left:130;top:2166;width:7723;height:346" stroked="f"/>
            <v:rect id="_x0000_s1255" style="position:absolute;left:346;top:2166;width:7507;height:346" stroked="f"/>
            <v:rect id="_x0000_s1256" style="position:absolute;left:706;top:2224;width:2242;height:211;mso-wrap-style:none" filled="f" stroked="f">
              <v:textbox style="mso-next-textbox:#_x0000_s1256;mso-fit-shape-to-text:t" inset="0,0,0,0">
                <w:txbxContent>
                  <w:p w:rsidR="00B91A8F" w:rsidRDefault="00B91A8F" w:rsidP="00B91A8F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Dependent variable: anxiety</w:t>
                    </w:r>
                  </w:p>
                </w:txbxContent>
              </v:textbox>
            </v:rect>
            <v:rect id="_x0000_s1257" style="position:absolute;left:490;top:2209;width:154;height:211;mso-wrap-style:none" filled="f" stroked="f">
              <v:textbox style="mso-next-textbox:#_x0000_s1257;mso-fit-shape-to-text:t" inset="0,0,0,0">
                <w:txbxContent>
                  <w:p w:rsidR="00B91A8F" w:rsidRDefault="00B91A8F" w:rsidP="00B91A8F">
                    <w:proofErr w:type="gram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>b</w:t>
                    </w:r>
                    <w:proofErr w:type="gramEnd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</w:p>
                </w:txbxContent>
              </v:textbox>
            </v:rect>
            <v:rect id="_x0000_s1258" style="position:absolute;left:130;top:2484;width:7694;height:14" stroked="f"/>
            <v:rect id="_x0000_s1259" style="position:absolute;width:7968;height:144" stroked="f"/>
            <v:rect id="_x0000_s1260" style="position:absolute;width:144;height:2628" stroked="f"/>
            <v:rect id="_x0000_s1261" style="position:absolute;left:7824;width:158;height:2628" stroked="f"/>
            <v:rect id="_x0000_s1262" style="position:absolute;top:2484;width:7968;height:158" stroked="f"/>
            <v:line id="_x0000_s1263" style="position:absolute" from="144,520" to="145,1848" strokeweight="81e-5mm"/>
            <v:line id="_x0000_s1264" style="position:absolute" from="7838,520" to="7839,1863" strokeweight="81e-5mm"/>
            <v:line id="_x0000_s1265" style="position:absolute" from="144,520" to="7824,521" strokeweight="81e-5mm"/>
            <v:line id="_x0000_s1266" style="position:absolute" from="144,1863" to="7838,1864" strokeweight="81e-5mm"/>
            <v:line id="_x0000_s1267" style="position:absolute" from="158,1040" to="7810,1041" strokeweight="81e-5mm"/>
            <v:line id="_x0000_s1268" style="position:absolute" from="2176,534" to="2177,1834" strokeweight="81e-5mm"/>
            <w10:anchorlock/>
          </v:group>
        </w:pict>
      </w:r>
    </w:p>
    <w:p w:rsidR="002B1534" w:rsidRPr="00F5223B" w:rsidRDefault="00610CE6" w:rsidP="006727C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The value d</w:t>
      </w:r>
      <w:r w:rsidR="007020E6" w:rsidRPr="007020E6">
        <w:rPr>
          <w:lang w:val="en-US"/>
        </w:rPr>
        <w:t xml:space="preserve"> is approximately:</w:t>
      </w:r>
    </w:p>
    <w:p w:rsidR="00B507EB" w:rsidRPr="00EE3069" w:rsidRDefault="00610C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1150.347</w:t>
      </w:r>
    </w:p>
    <w:p w:rsidR="00B507EB" w:rsidRPr="00F5223B" w:rsidRDefault="00610C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2300.573</w:t>
      </w:r>
    </w:p>
    <w:p w:rsidR="00B507EB" w:rsidRDefault="00610CE6" w:rsidP="00EE306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766.667</w:t>
      </w:r>
    </w:p>
    <w:p w:rsidR="008447F3" w:rsidRPr="00F5223B" w:rsidRDefault="008447F3" w:rsidP="008447F3">
      <w:pPr>
        <w:autoSpaceDE w:val="0"/>
        <w:autoSpaceDN w:val="0"/>
        <w:adjustRightInd w:val="0"/>
        <w:ind w:left="720"/>
        <w:jc w:val="both"/>
        <w:rPr>
          <w:lang w:val="en-US"/>
        </w:rPr>
      </w:pPr>
    </w:p>
    <w:p w:rsidR="007020E6" w:rsidRPr="00F5223B" w:rsidRDefault="007D1FE9" w:rsidP="007020E6">
      <w:pPr>
        <w:numPr>
          <w:ilvl w:val="0"/>
          <w:numId w:val="1"/>
        </w:numPr>
        <w:ind w:right="-568"/>
        <w:rPr>
          <w:noProof/>
          <w:lang w:val="en-US"/>
        </w:rPr>
      </w:pPr>
      <w:r>
        <w:rPr>
          <w:noProof/>
          <w:lang w:val="en-US"/>
        </w:rPr>
        <w:t>Based on the significance shown in the table above, t</w:t>
      </w:r>
      <w:r w:rsidR="007020E6" w:rsidRPr="00F5223B">
        <w:rPr>
          <w:noProof/>
          <w:lang w:val="en-US"/>
        </w:rPr>
        <w:t>he model is (α = 0.05):</w:t>
      </w:r>
    </w:p>
    <w:p w:rsidR="00B507EB" w:rsidRPr="00F5223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>Valid</w:t>
      </w:r>
    </w:p>
    <w:p w:rsidR="00B507EB" w:rsidRPr="00F5223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>Not Valid</w:t>
      </w:r>
    </w:p>
    <w:p w:rsidR="00B507EB" w:rsidRDefault="007020E6" w:rsidP="005D0841">
      <w:pPr>
        <w:numPr>
          <w:ilvl w:val="0"/>
          <w:numId w:val="28"/>
        </w:numPr>
        <w:autoSpaceDE w:val="0"/>
        <w:autoSpaceDN w:val="0"/>
        <w:adjustRightInd w:val="0"/>
        <w:ind w:hanging="1014"/>
        <w:jc w:val="both"/>
        <w:rPr>
          <w:lang w:val="en-US"/>
        </w:rPr>
      </w:pPr>
      <w:r>
        <w:rPr>
          <w:lang w:val="en-US"/>
        </w:rPr>
        <w:t xml:space="preserve">Partially valid </w:t>
      </w:r>
    </w:p>
    <w:p w:rsidR="008447F3" w:rsidRDefault="008447F3" w:rsidP="008447F3">
      <w:pPr>
        <w:autoSpaceDE w:val="0"/>
        <w:autoSpaceDN w:val="0"/>
        <w:adjustRightInd w:val="0"/>
        <w:ind w:left="1440"/>
        <w:jc w:val="both"/>
        <w:rPr>
          <w:lang w:val="en-US"/>
        </w:rPr>
      </w:pPr>
    </w:p>
    <w:p w:rsidR="007020E6" w:rsidRPr="00F5223B" w:rsidRDefault="007020E6" w:rsidP="007020E6">
      <w:pPr>
        <w:numPr>
          <w:ilvl w:val="0"/>
          <w:numId w:val="1"/>
        </w:numPr>
        <w:ind w:right="-568"/>
        <w:rPr>
          <w:noProof/>
          <w:lang w:val="en-US"/>
        </w:rPr>
      </w:pPr>
      <w:r w:rsidRPr="00F5223B">
        <w:rPr>
          <w:noProof/>
          <w:lang w:val="en-US"/>
        </w:rPr>
        <w:t>R</w:t>
      </w:r>
      <w:r w:rsidRPr="00F5223B">
        <w:rPr>
          <w:noProof/>
          <w:vertAlign w:val="superscript"/>
          <w:lang w:val="en-US"/>
        </w:rPr>
        <w:t>2</w:t>
      </w:r>
      <w:r w:rsidRPr="00F5223B">
        <w:rPr>
          <w:noProof/>
          <w:lang w:val="en-US"/>
        </w:rPr>
        <w:t xml:space="preserve"> is:</w:t>
      </w:r>
    </w:p>
    <w:p w:rsidR="006727C7" w:rsidRPr="00F5223B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lang w:val="es-ES"/>
        </w:rPr>
      </w:pPr>
      <w:r>
        <w:rPr>
          <w:lang w:val="es-ES"/>
        </w:rPr>
        <w:t>0.509</w:t>
      </w:r>
    </w:p>
    <w:p w:rsidR="006727C7" w:rsidRPr="00F5223B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0.35</w:t>
      </w:r>
    </w:p>
    <w:p w:rsidR="006727C7" w:rsidRPr="007F7929" w:rsidRDefault="007020E6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0.26</w:t>
      </w:r>
    </w:p>
    <w:p w:rsidR="007F7929" w:rsidRDefault="007F7929" w:rsidP="007F7929">
      <w:pPr>
        <w:autoSpaceDE w:val="0"/>
        <w:autoSpaceDN w:val="0"/>
        <w:adjustRightInd w:val="0"/>
        <w:ind w:left="720"/>
        <w:jc w:val="both"/>
        <w:rPr>
          <w:lang w:val="es-ES"/>
        </w:rPr>
      </w:pPr>
    </w:p>
    <w:p w:rsidR="007F7929" w:rsidRPr="008447F3" w:rsidRDefault="007F7929" w:rsidP="007F7929">
      <w:pPr>
        <w:autoSpaceDE w:val="0"/>
        <w:autoSpaceDN w:val="0"/>
        <w:adjustRightInd w:val="0"/>
        <w:ind w:left="720"/>
        <w:jc w:val="both"/>
        <w:rPr>
          <w:b/>
          <w:lang w:val="es-ES"/>
        </w:rPr>
      </w:pPr>
    </w:p>
    <w:p w:rsidR="006727C7" w:rsidRPr="007020E6" w:rsidRDefault="007020E6" w:rsidP="006727C7">
      <w:pPr>
        <w:pStyle w:val="Textopredeterminado"/>
        <w:numPr>
          <w:ilvl w:val="0"/>
          <w:numId w:val="1"/>
        </w:numPr>
        <w:jc w:val="both"/>
        <w:rPr>
          <w:b/>
          <w:noProof/>
          <w:sz w:val="20"/>
          <w:lang w:val="en-US"/>
        </w:rPr>
      </w:pPr>
      <w:r w:rsidRPr="007020E6">
        <w:rPr>
          <w:w w:val="105"/>
          <w:sz w:val="20"/>
          <w:lang w:val="en-US"/>
        </w:rPr>
        <w:lastRenderedPageBreak/>
        <w:t xml:space="preserve">Based on </w:t>
      </w:r>
      <w:r w:rsidRPr="007020E6">
        <w:rPr>
          <w:noProof/>
          <w:sz w:val="20"/>
          <w:lang w:val="en-US"/>
        </w:rPr>
        <w:t>the significan</w:t>
      </w:r>
      <w:r w:rsidR="003B1F6D">
        <w:rPr>
          <w:noProof/>
          <w:sz w:val="20"/>
          <w:lang w:val="en-US"/>
        </w:rPr>
        <w:t>ce</w:t>
      </w:r>
      <w:r w:rsidRPr="007020E6">
        <w:rPr>
          <w:noProof/>
          <w:sz w:val="20"/>
          <w:lang w:val="en-US"/>
        </w:rPr>
        <w:t xml:space="preserve"> and the effect size, we can conclude that:</w:t>
      </w:r>
    </w:p>
    <w:p w:rsidR="007020E6" w:rsidRPr="00F5223B" w:rsidRDefault="007020E6" w:rsidP="007020E6">
      <w:pPr>
        <w:numPr>
          <w:ilvl w:val="0"/>
          <w:numId w:val="26"/>
        </w:numPr>
        <w:ind w:right="-568"/>
        <w:rPr>
          <w:b/>
          <w:lang w:val="en-US"/>
        </w:rPr>
      </w:pPr>
      <w:r w:rsidRPr="00F5223B">
        <w:rPr>
          <w:lang w:val="en-US"/>
        </w:rPr>
        <w:t>The effect probably exists</w:t>
      </w:r>
    </w:p>
    <w:p w:rsidR="00BE1B74" w:rsidRPr="00F5223B" w:rsidRDefault="00BE1B74" w:rsidP="00BE1B74">
      <w:pPr>
        <w:numPr>
          <w:ilvl w:val="0"/>
          <w:numId w:val="26"/>
        </w:numPr>
        <w:ind w:right="-568"/>
        <w:rPr>
          <w:lang w:val="en-US"/>
        </w:rPr>
      </w:pPr>
      <w:r w:rsidRPr="00F5223B">
        <w:rPr>
          <w:lang w:val="en-US"/>
        </w:rPr>
        <w:t>The statistical significance can be due to an excessive</w:t>
      </w:r>
      <w:r w:rsidR="00BF090C">
        <w:rPr>
          <w:lang w:val="en-US"/>
        </w:rPr>
        <w:t>ly</w:t>
      </w:r>
      <w:r w:rsidRPr="00F5223B">
        <w:rPr>
          <w:lang w:val="en-US"/>
        </w:rPr>
        <w:t xml:space="preserve"> high statistical power</w:t>
      </w:r>
    </w:p>
    <w:p w:rsidR="001322AF" w:rsidRPr="00F5223B" w:rsidRDefault="001322AF" w:rsidP="001322AF">
      <w:pPr>
        <w:numPr>
          <w:ilvl w:val="0"/>
          <w:numId w:val="26"/>
        </w:numPr>
        <w:ind w:right="-568"/>
        <w:rPr>
          <w:lang w:val="en-US"/>
        </w:rPr>
      </w:pPr>
      <w:r w:rsidRPr="00F5223B">
        <w:rPr>
          <w:lang w:val="en-US"/>
        </w:rPr>
        <w:t>The effect probably does not exist</w:t>
      </w:r>
    </w:p>
    <w:p w:rsidR="00EE3069" w:rsidRDefault="00EE3069" w:rsidP="000727EC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6927F7" w:rsidRDefault="006927F7" w:rsidP="000727EC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0727EC" w:rsidRPr="00F5223B" w:rsidRDefault="000727EC" w:rsidP="000727EC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F5223B">
        <w:rPr>
          <w:b/>
          <w:noProof/>
          <w:sz w:val="20"/>
          <w:lang w:val="en-US"/>
        </w:rPr>
        <w:t xml:space="preserve">Please, answer questions </w:t>
      </w:r>
      <w:r w:rsidR="00501FDA">
        <w:rPr>
          <w:b/>
          <w:noProof/>
          <w:sz w:val="20"/>
          <w:lang w:val="en-US"/>
        </w:rPr>
        <w:t>7</w:t>
      </w:r>
      <w:r w:rsidRPr="00F5223B">
        <w:rPr>
          <w:b/>
          <w:noProof/>
          <w:sz w:val="20"/>
          <w:lang w:val="en-US"/>
        </w:rPr>
        <w:t xml:space="preserve"> - </w:t>
      </w:r>
      <w:r w:rsidR="00946E0C">
        <w:rPr>
          <w:b/>
          <w:noProof/>
          <w:sz w:val="20"/>
          <w:lang w:val="en-US"/>
        </w:rPr>
        <w:t>10</w:t>
      </w:r>
      <w:r w:rsidRPr="00F5223B">
        <w:rPr>
          <w:b/>
          <w:noProof/>
          <w:sz w:val="20"/>
          <w:lang w:val="en-US"/>
        </w:rPr>
        <w:t xml:space="preserve"> based on the following data</w:t>
      </w:r>
      <w:r w:rsidRPr="00F5223B">
        <w:rPr>
          <w:sz w:val="20"/>
          <w:lang w:val="en-US"/>
        </w:rPr>
        <w:t>:</w:t>
      </w:r>
    </w:p>
    <w:p w:rsidR="006727C7" w:rsidRDefault="006727C7" w:rsidP="006727C7">
      <w:pPr>
        <w:rPr>
          <w:bCs/>
          <w:lang w:val="en-US"/>
        </w:rPr>
      </w:pPr>
      <w:r w:rsidRPr="00F5223B">
        <w:rPr>
          <w:bCs/>
          <w:lang w:val="en-US"/>
        </w:rPr>
        <w:t>Calculations obtained to determine the regression line that allows us to predict the visual acuity score (Y) from the number of errors in a letter r</w:t>
      </w:r>
      <w:r w:rsidR="000727EC" w:rsidRPr="00F5223B">
        <w:rPr>
          <w:bCs/>
          <w:lang w:val="en-US"/>
        </w:rPr>
        <w:t>ecognition test (X) in 10 participan</w:t>
      </w:r>
      <w:r w:rsidRPr="00F5223B">
        <w:rPr>
          <w:bCs/>
          <w:lang w:val="en-US"/>
        </w:rPr>
        <w:t>ts are the following: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= 172;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</w:t>
      </w:r>
      <w:r w:rsidRPr="00F5223B">
        <w:rPr>
          <w:bCs/>
          <w:vertAlign w:val="superscript"/>
          <w:lang w:val="en-US"/>
        </w:rPr>
        <w:t>2</w:t>
      </w:r>
      <w:r w:rsidR="000727EC" w:rsidRPr="00F5223B">
        <w:rPr>
          <w:bCs/>
          <w:vertAlign w:val="superscript"/>
          <w:lang w:val="en-US"/>
        </w:rPr>
        <w:t xml:space="preserve"> </w:t>
      </w:r>
      <w:r w:rsidRPr="00F5223B">
        <w:rPr>
          <w:bCs/>
          <w:lang w:val="en-US"/>
        </w:rPr>
        <w:t xml:space="preserve">= 3166;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XY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>=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2264.5;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Y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 xml:space="preserve">= 129.5; </w:t>
      </w:r>
      <w:r w:rsidRPr="00F5223B">
        <w:rPr>
          <w:bCs/>
          <w:lang w:val="es-ES"/>
        </w:rPr>
        <w:t>Σ</w:t>
      </w:r>
      <w:r w:rsidRPr="00F5223B">
        <w:rPr>
          <w:bCs/>
          <w:lang w:val="en-US"/>
        </w:rPr>
        <w:t>Y</w:t>
      </w:r>
      <w:r w:rsidRPr="00F5223B">
        <w:rPr>
          <w:bCs/>
          <w:vertAlign w:val="superscript"/>
          <w:lang w:val="en-US"/>
        </w:rPr>
        <w:t>2</w:t>
      </w:r>
      <w:r w:rsidR="000727EC" w:rsidRPr="00F5223B">
        <w:rPr>
          <w:bCs/>
          <w:vertAlign w:val="superscript"/>
          <w:lang w:val="en-US"/>
        </w:rPr>
        <w:t xml:space="preserve"> </w:t>
      </w:r>
      <w:r w:rsidRPr="00F5223B">
        <w:rPr>
          <w:bCs/>
          <w:lang w:val="en-US"/>
        </w:rPr>
        <w:t>=</w:t>
      </w:r>
      <w:r w:rsidR="000727EC" w:rsidRPr="00F5223B">
        <w:rPr>
          <w:bCs/>
          <w:lang w:val="en-US"/>
        </w:rPr>
        <w:t xml:space="preserve"> </w:t>
      </w:r>
      <w:r w:rsidRPr="00F5223B">
        <w:rPr>
          <w:bCs/>
          <w:lang w:val="en-US"/>
        </w:rPr>
        <w:t>1708.25</w:t>
      </w:r>
      <w:r w:rsidR="000727EC" w:rsidRPr="00F5223B">
        <w:rPr>
          <w:bCs/>
          <w:lang w:val="en-US"/>
        </w:rPr>
        <w:t>.</w:t>
      </w:r>
    </w:p>
    <w:p w:rsidR="006727C7" w:rsidRPr="00F5223B" w:rsidRDefault="006727C7" w:rsidP="006727C7">
      <w:pPr>
        <w:rPr>
          <w:bCs/>
          <w:lang w:val="en-US"/>
        </w:rPr>
      </w:pPr>
    </w:p>
    <w:p w:rsidR="006727C7" w:rsidRPr="00F5223B" w:rsidRDefault="006727C7" w:rsidP="00BD598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slope of the regression line that allows predic</w:t>
      </w:r>
      <w:r w:rsidR="00BD5983" w:rsidRPr="00F5223B">
        <w:rPr>
          <w:bCs/>
          <w:lang w:val="en-US"/>
        </w:rPr>
        <w:t>ting the visual acuity score is approximately:</w:t>
      </w:r>
    </w:p>
    <w:p w:rsidR="00BD5983" w:rsidRPr="00F5223B" w:rsidRDefault="00BD5983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0.</w:t>
      </w:r>
      <w:r w:rsidR="00BE1B74">
        <w:rPr>
          <w:bCs/>
        </w:rPr>
        <w:t>179</w:t>
      </w:r>
    </w:p>
    <w:p w:rsidR="00BD5983" w:rsidRPr="00F5223B" w:rsidRDefault="00BD5983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1.213</w:t>
      </w:r>
    </w:p>
    <w:p w:rsidR="00BD5983" w:rsidRDefault="009717D0" w:rsidP="00533D23">
      <w:pPr>
        <w:numPr>
          <w:ilvl w:val="0"/>
          <w:numId w:val="13"/>
        </w:numPr>
        <w:rPr>
          <w:bCs/>
        </w:rPr>
      </w:pPr>
      <w:r w:rsidRPr="00F5223B">
        <w:rPr>
          <w:bCs/>
        </w:rPr>
        <w:t>0.</w:t>
      </w:r>
      <w:r w:rsidR="00BE1B74" w:rsidRPr="00BE1B74">
        <w:rPr>
          <w:bCs/>
        </w:rPr>
        <w:t xml:space="preserve"> </w:t>
      </w:r>
      <w:r w:rsidR="00BE1B74" w:rsidRPr="00F5223B">
        <w:rPr>
          <w:bCs/>
        </w:rPr>
        <w:t>461</w:t>
      </w:r>
    </w:p>
    <w:p w:rsidR="008447F3" w:rsidRPr="00F5223B" w:rsidRDefault="008447F3" w:rsidP="008447F3">
      <w:pPr>
        <w:ind w:left="720"/>
        <w:rPr>
          <w:bCs/>
        </w:rPr>
      </w:pPr>
    </w:p>
    <w:p w:rsidR="00BD5983" w:rsidRPr="00F5223B" w:rsidRDefault="00BD5983" w:rsidP="00BD598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previous result can be interpreted as:</w:t>
      </w:r>
    </w:p>
    <w:p w:rsidR="00BD5983" w:rsidRPr="00F5223B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>The average visual acuity score for those that did not present any error in the letter recognition test.</w:t>
      </w:r>
    </w:p>
    <w:p w:rsidR="00BD5983" w:rsidRPr="00F5223B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 xml:space="preserve">The </w:t>
      </w:r>
      <w:proofErr w:type="gramStart"/>
      <w:r w:rsidRPr="00F5223B">
        <w:rPr>
          <w:bCs/>
          <w:lang w:val="en-US"/>
        </w:rPr>
        <w:t>change in visual acuity score</w:t>
      </w:r>
      <w:proofErr w:type="gramEnd"/>
      <w:r w:rsidRPr="00F5223B">
        <w:rPr>
          <w:bCs/>
          <w:lang w:val="en-US"/>
        </w:rPr>
        <w:t xml:space="preserve"> for each unit of change in errors in the letter recognition test.</w:t>
      </w:r>
    </w:p>
    <w:p w:rsidR="00BD5983" w:rsidRDefault="00BD5983" w:rsidP="00533D23">
      <w:pPr>
        <w:numPr>
          <w:ilvl w:val="0"/>
          <w:numId w:val="14"/>
        </w:numPr>
        <w:rPr>
          <w:bCs/>
          <w:lang w:val="en-US"/>
        </w:rPr>
      </w:pPr>
      <w:r w:rsidRPr="00F5223B">
        <w:rPr>
          <w:bCs/>
          <w:lang w:val="en-US"/>
        </w:rPr>
        <w:t>The change in errors in the letter recognition test for each unit of change in visual acuity score.</w:t>
      </w:r>
    </w:p>
    <w:p w:rsidR="008447F3" w:rsidRPr="00F5223B" w:rsidRDefault="008447F3" w:rsidP="008447F3">
      <w:pPr>
        <w:ind w:left="720"/>
        <w:rPr>
          <w:bCs/>
          <w:lang w:val="en-US"/>
        </w:rPr>
      </w:pPr>
    </w:p>
    <w:p w:rsidR="00475713" w:rsidRPr="00F5223B" w:rsidRDefault="00475713" w:rsidP="0047571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The goodness of fit is:</w:t>
      </w:r>
    </w:p>
    <w:p w:rsidR="00475713" w:rsidRPr="00F5223B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</w:t>
      </w:r>
      <w:r w:rsidR="00BE1B74">
        <w:rPr>
          <w:bCs/>
          <w:lang w:val="en-US"/>
        </w:rPr>
        <w:t>03</w:t>
      </w:r>
      <w:r w:rsidR="00475713" w:rsidRPr="00F5223B">
        <w:rPr>
          <w:bCs/>
          <w:lang w:val="en-US"/>
        </w:rPr>
        <w:t>2</w:t>
      </w:r>
    </w:p>
    <w:p w:rsidR="009717D0" w:rsidRPr="00F5223B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0.679</w:t>
      </w:r>
    </w:p>
    <w:p w:rsidR="009717D0" w:rsidRDefault="009717D0" w:rsidP="00533D23">
      <w:pPr>
        <w:numPr>
          <w:ilvl w:val="0"/>
          <w:numId w:val="16"/>
        </w:numPr>
        <w:rPr>
          <w:bCs/>
          <w:lang w:val="en-US"/>
        </w:rPr>
      </w:pPr>
      <w:r w:rsidRPr="00F5223B">
        <w:rPr>
          <w:bCs/>
          <w:lang w:val="en-US"/>
        </w:rPr>
        <w:t>0.</w:t>
      </w:r>
      <w:r w:rsidR="00BE1B74">
        <w:rPr>
          <w:bCs/>
          <w:lang w:val="en-US"/>
        </w:rPr>
        <w:t>212</w:t>
      </w:r>
    </w:p>
    <w:p w:rsidR="008447F3" w:rsidRPr="00F5223B" w:rsidRDefault="008447F3" w:rsidP="008447F3">
      <w:pPr>
        <w:ind w:left="720"/>
        <w:rPr>
          <w:bCs/>
          <w:lang w:val="en-US"/>
        </w:rPr>
      </w:pPr>
    </w:p>
    <w:p w:rsidR="006727C7" w:rsidRPr="00F5223B" w:rsidRDefault="009717D0" w:rsidP="00475713">
      <w:pPr>
        <w:numPr>
          <w:ilvl w:val="0"/>
          <w:numId w:val="1"/>
        </w:numPr>
        <w:rPr>
          <w:bCs/>
          <w:lang w:val="en-US"/>
        </w:rPr>
      </w:pPr>
      <w:r w:rsidRPr="00F5223B">
        <w:rPr>
          <w:bCs/>
          <w:lang w:val="en-US"/>
        </w:rPr>
        <w:t>T</w:t>
      </w:r>
      <w:r w:rsidR="006727C7" w:rsidRPr="00F5223B">
        <w:rPr>
          <w:bCs/>
          <w:lang w:val="en-US"/>
        </w:rPr>
        <w:t xml:space="preserve">he proportion of </w:t>
      </w:r>
      <w:r w:rsidRPr="00F5223B">
        <w:rPr>
          <w:bCs/>
          <w:lang w:val="en-US"/>
        </w:rPr>
        <w:t xml:space="preserve">the </w:t>
      </w:r>
      <w:r w:rsidR="006727C7" w:rsidRPr="00F5223B">
        <w:rPr>
          <w:bCs/>
          <w:lang w:val="en-US"/>
        </w:rPr>
        <w:t xml:space="preserve">variance of </w:t>
      </w:r>
      <w:r w:rsidRPr="00F5223B">
        <w:rPr>
          <w:bCs/>
          <w:lang w:val="en-US"/>
        </w:rPr>
        <w:t xml:space="preserve">visual acuity score </w:t>
      </w:r>
      <w:r w:rsidR="006727C7" w:rsidRPr="00F5223B">
        <w:rPr>
          <w:bCs/>
          <w:lang w:val="en-US"/>
        </w:rPr>
        <w:t>th</w:t>
      </w:r>
      <w:r w:rsidRPr="00F5223B">
        <w:rPr>
          <w:bCs/>
          <w:lang w:val="en-US"/>
        </w:rPr>
        <w:t>at cannot be predicted by the errors in the letter recognition test is:</w:t>
      </w:r>
    </w:p>
    <w:p w:rsidR="009717D0" w:rsidRPr="00F5223B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0.321</w:t>
      </w:r>
    </w:p>
    <w:p w:rsidR="009717D0" w:rsidRPr="00F5223B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</w:t>
      </w:r>
      <w:r w:rsidR="00BE1B74">
        <w:rPr>
          <w:bCs/>
          <w:lang w:val="en-US"/>
        </w:rPr>
        <w:t>788</w:t>
      </w:r>
    </w:p>
    <w:p w:rsidR="009717D0" w:rsidRDefault="00761935" w:rsidP="005D0841">
      <w:pPr>
        <w:numPr>
          <w:ilvl w:val="0"/>
          <w:numId w:val="29"/>
        </w:numPr>
        <w:ind w:hanging="654"/>
        <w:rPr>
          <w:bCs/>
          <w:lang w:val="en-US"/>
        </w:rPr>
      </w:pPr>
      <w:r w:rsidRPr="00F5223B">
        <w:rPr>
          <w:bCs/>
          <w:lang w:val="en-US"/>
        </w:rPr>
        <w:t>0.</w:t>
      </w:r>
      <w:r w:rsidR="00BE1B74" w:rsidRPr="00BE1B74">
        <w:rPr>
          <w:bCs/>
          <w:lang w:val="en-US"/>
        </w:rPr>
        <w:t xml:space="preserve"> </w:t>
      </w:r>
      <w:r w:rsidR="00BE1B74" w:rsidRPr="00F5223B">
        <w:rPr>
          <w:bCs/>
          <w:lang w:val="en-US"/>
        </w:rPr>
        <w:t>938</w:t>
      </w: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EE3069" w:rsidRDefault="00EE3069" w:rsidP="009717D0">
      <w:pPr>
        <w:ind w:left="360"/>
        <w:rPr>
          <w:bCs/>
          <w:lang w:val="en-US"/>
        </w:rPr>
      </w:pPr>
    </w:p>
    <w:p w:rsidR="00537670" w:rsidRPr="005B4AFF" w:rsidRDefault="00537670" w:rsidP="00537670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lastRenderedPageBreak/>
        <w:t>School of Psychology.</w:t>
      </w:r>
      <w:proofErr w:type="gramEnd"/>
      <w:r w:rsidRPr="005B4AFF">
        <w:rPr>
          <w:b/>
          <w:lang w:val="en-US"/>
        </w:rPr>
        <w:t xml:space="preserve"> University of Seville</w:t>
      </w:r>
    </w:p>
    <w:p w:rsidR="00537670" w:rsidRDefault="00537670" w:rsidP="00537670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>
        <w:rPr>
          <w:b/>
          <w:lang w:val="en-US"/>
        </w:rPr>
        <w:t>.</w:t>
      </w:r>
      <w:proofErr w:type="gramEnd"/>
      <w:r>
        <w:rPr>
          <w:b/>
          <w:lang w:val="en-US"/>
        </w:rPr>
        <w:t xml:space="preserve"> </w:t>
      </w:r>
      <w:proofErr w:type="gramStart"/>
      <w:r>
        <w:rPr>
          <w:b/>
          <w:lang w:val="en-US"/>
        </w:rPr>
        <w:t>PARTIAL 2</w:t>
      </w:r>
      <w:r w:rsidRPr="005B4AFF">
        <w:rPr>
          <w:b/>
          <w:lang w:val="en-US"/>
        </w:rPr>
        <w:t>.</w:t>
      </w:r>
      <w:proofErr w:type="gramEnd"/>
      <w:r w:rsidRPr="005B4AFF">
        <w:rPr>
          <w:b/>
          <w:lang w:val="en-US"/>
        </w:rPr>
        <w:t xml:space="preserve"> </w:t>
      </w:r>
      <w:r w:rsidR="007D1FE9">
        <w:rPr>
          <w:b/>
          <w:lang w:val="en-US"/>
        </w:rPr>
        <w:t>Nov</w:t>
      </w:r>
      <w:r>
        <w:rPr>
          <w:b/>
          <w:lang w:val="en-US"/>
        </w:rPr>
        <w:t>ember</w:t>
      </w:r>
      <w:r w:rsidRPr="005B4AFF">
        <w:rPr>
          <w:b/>
          <w:lang w:val="en-US"/>
        </w:rPr>
        <w:t>, 2018</w:t>
      </w:r>
      <w:r>
        <w:rPr>
          <w:b/>
          <w:lang w:val="en-US"/>
        </w:rPr>
        <w:t>.</w:t>
      </w:r>
    </w:p>
    <w:p w:rsidR="00537670" w:rsidRPr="005B4AFF" w:rsidRDefault="00610CE6" w:rsidP="00537670">
      <w:pPr>
        <w:ind w:right="-568"/>
        <w:rPr>
          <w:b/>
          <w:lang w:val="en-US"/>
        </w:rPr>
      </w:pPr>
      <w:r>
        <w:rPr>
          <w:b/>
          <w:lang w:val="en-US"/>
        </w:rPr>
        <w:t>TYPE B</w:t>
      </w:r>
    </w:p>
    <w:p w:rsidR="00537670" w:rsidRDefault="00537670" w:rsidP="00537670">
      <w:pPr>
        <w:jc w:val="center"/>
        <w:rPr>
          <w:b/>
          <w:lang w:val="en-US"/>
        </w:rPr>
      </w:pPr>
    </w:p>
    <w:p w:rsidR="00537670" w:rsidRPr="005B4AFF" w:rsidRDefault="00537670" w:rsidP="00537670">
      <w:pPr>
        <w:jc w:val="center"/>
        <w:rPr>
          <w:b/>
          <w:lang w:val="en-US"/>
        </w:rPr>
      </w:pPr>
      <w:r w:rsidRPr="005B4AFF">
        <w:rPr>
          <w:b/>
          <w:lang w:val="en-US"/>
        </w:rPr>
        <w:t>ANSWER SHEET</w:t>
      </w:r>
    </w:p>
    <w:p w:rsidR="00537670" w:rsidRPr="005B4AFF" w:rsidRDefault="00537670" w:rsidP="00537670">
      <w:pPr>
        <w:jc w:val="center"/>
        <w:rPr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537670" w:rsidRPr="005B4AFF" w:rsidTr="005353C8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Option</w:t>
            </w:r>
          </w:p>
        </w:tc>
      </w:tr>
      <w:tr w:rsidR="00537670" w:rsidRPr="005B4AFF" w:rsidTr="005353C8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610CE6" w:rsidP="005353C8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610CE6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610CE6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610CE6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2738B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537670" w:rsidRPr="005B4AFF" w:rsidRDefault="00BE1B74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BE1B74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537670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BE1B74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37670" w:rsidRPr="005B4AFF" w:rsidTr="005353C8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537670" w:rsidRPr="005B4AFF" w:rsidRDefault="00537670" w:rsidP="005353C8">
            <w:pPr>
              <w:rPr>
                <w:lang w:val="en-US"/>
              </w:rPr>
            </w:pPr>
            <w:r w:rsidRPr="005B4AFF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537670" w:rsidRPr="005B4AFF" w:rsidRDefault="00BE1B74" w:rsidP="005353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537670" w:rsidRPr="005B4AFF" w:rsidRDefault="00537670" w:rsidP="00537670">
      <w:pPr>
        <w:rPr>
          <w:lang w:val="en-US"/>
        </w:rPr>
      </w:pPr>
    </w:p>
    <w:p w:rsidR="00537670" w:rsidRPr="005B4AFF" w:rsidRDefault="00537670" w:rsidP="00537670">
      <w:pPr>
        <w:rPr>
          <w:lang w:val="en-US"/>
        </w:rPr>
      </w:pPr>
      <w:r w:rsidRPr="005B4AFF">
        <w:rPr>
          <w:lang w:val="en-US"/>
        </w:rPr>
        <w:t xml:space="preserve"> </w:t>
      </w:r>
    </w:p>
    <w:sectPr w:rsidR="00537670" w:rsidRPr="005B4AFF" w:rsidSect="002D0BA2">
      <w:footerReference w:type="even" r:id="rId12"/>
      <w:footerReference w:type="default" r:id="rId13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E0E" w:rsidRDefault="00CD1E0E">
      <w:r>
        <w:separator/>
      </w:r>
    </w:p>
  </w:endnote>
  <w:endnote w:type="continuationSeparator" w:id="0">
    <w:p w:rsidR="00CD1E0E" w:rsidRDefault="00CD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A309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666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A309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17C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E0E" w:rsidRDefault="00CD1E0E">
      <w:r>
        <w:separator/>
      </w:r>
    </w:p>
  </w:footnote>
  <w:footnote w:type="continuationSeparator" w:id="0">
    <w:p w:rsidR="00CD1E0E" w:rsidRDefault="00CD1E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A5F"/>
    <w:multiLevelType w:val="hybridMultilevel"/>
    <w:tmpl w:val="C954156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32B47"/>
    <w:multiLevelType w:val="hybridMultilevel"/>
    <w:tmpl w:val="633A0B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06870"/>
    <w:multiLevelType w:val="hybridMultilevel"/>
    <w:tmpl w:val="0B040A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C6136"/>
    <w:multiLevelType w:val="hybridMultilevel"/>
    <w:tmpl w:val="4D681D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E56A4"/>
    <w:multiLevelType w:val="hybridMultilevel"/>
    <w:tmpl w:val="D1461B24"/>
    <w:lvl w:ilvl="0" w:tplc="B89008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640B6"/>
    <w:multiLevelType w:val="hybridMultilevel"/>
    <w:tmpl w:val="8F1A6A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54F6F"/>
    <w:multiLevelType w:val="hybridMultilevel"/>
    <w:tmpl w:val="123E30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154F22"/>
    <w:multiLevelType w:val="hybridMultilevel"/>
    <w:tmpl w:val="E4A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4454"/>
    <w:multiLevelType w:val="hybridMultilevel"/>
    <w:tmpl w:val="171CE6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D4C80"/>
    <w:multiLevelType w:val="hybridMultilevel"/>
    <w:tmpl w:val="A8CE68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77639A"/>
    <w:multiLevelType w:val="hybridMultilevel"/>
    <w:tmpl w:val="DF14B9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03C94"/>
    <w:multiLevelType w:val="hybridMultilevel"/>
    <w:tmpl w:val="6CE887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DC4ED9"/>
    <w:multiLevelType w:val="hybridMultilevel"/>
    <w:tmpl w:val="530E95A2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1455EB"/>
    <w:multiLevelType w:val="hybridMultilevel"/>
    <w:tmpl w:val="EDB84E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4A3A24"/>
    <w:multiLevelType w:val="hybridMultilevel"/>
    <w:tmpl w:val="EF320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D4DE4"/>
    <w:multiLevelType w:val="hybridMultilevel"/>
    <w:tmpl w:val="11F094C6"/>
    <w:lvl w:ilvl="0" w:tplc="1C00B15A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082EB4"/>
    <w:multiLevelType w:val="hybridMultilevel"/>
    <w:tmpl w:val="B322C9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117AD"/>
    <w:multiLevelType w:val="hybridMultilevel"/>
    <w:tmpl w:val="57224C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831FAB"/>
    <w:multiLevelType w:val="hybridMultilevel"/>
    <w:tmpl w:val="43B626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2"/>
  </w:num>
  <w:num w:numId="5">
    <w:abstractNumId w:val="15"/>
  </w:num>
  <w:num w:numId="6">
    <w:abstractNumId w:val="28"/>
  </w:num>
  <w:num w:numId="7">
    <w:abstractNumId w:val="1"/>
  </w:num>
  <w:num w:numId="8">
    <w:abstractNumId w:val="18"/>
  </w:num>
  <w:num w:numId="9">
    <w:abstractNumId w:val="11"/>
  </w:num>
  <w:num w:numId="10">
    <w:abstractNumId w:val="10"/>
  </w:num>
  <w:num w:numId="11">
    <w:abstractNumId w:val="24"/>
  </w:num>
  <w:num w:numId="12">
    <w:abstractNumId w:val="3"/>
  </w:num>
  <w:num w:numId="13">
    <w:abstractNumId w:val="14"/>
  </w:num>
  <w:num w:numId="14">
    <w:abstractNumId w:val="13"/>
  </w:num>
  <w:num w:numId="15">
    <w:abstractNumId w:val="21"/>
  </w:num>
  <w:num w:numId="16">
    <w:abstractNumId w:val="6"/>
  </w:num>
  <w:num w:numId="17">
    <w:abstractNumId w:val="23"/>
  </w:num>
  <w:num w:numId="18">
    <w:abstractNumId w:val="25"/>
  </w:num>
  <w:num w:numId="19">
    <w:abstractNumId w:val="27"/>
  </w:num>
  <w:num w:numId="20">
    <w:abstractNumId w:val="2"/>
  </w:num>
  <w:num w:numId="21">
    <w:abstractNumId w:val="16"/>
  </w:num>
  <w:num w:numId="22">
    <w:abstractNumId w:val="19"/>
  </w:num>
  <w:num w:numId="23">
    <w:abstractNumId w:val="22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0"/>
  </w:num>
  <w:num w:numId="29">
    <w:abstractNumId w:val="20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7B39"/>
    <w:rsid w:val="00032C12"/>
    <w:rsid w:val="000343C9"/>
    <w:rsid w:val="00042DA5"/>
    <w:rsid w:val="00047D8D"/>
    <w:rsid w:val="00050CA5"/>
    <w:rsid w:val="00054E3D"/>
    <w:rsid w:val="00055CD4"/>
    <w:rsid w:val="000560DE"/>
    <w:rsid w:val="000602D5"/>
    <w:rsid w:val="00063756"/>
    <w:rsid w:val="00064011"/>
    <w:rsid w:val="000727EC"/>
    <w:rsid w:val="00082BE3"/>
    <w:rsid w:val="00087D38"/>
    <w:rsid w:val="000A5D49"/>
    <w:rsid w:val="000A5EFA"/>
    <w:rsid w:val="000B1819"/>
    <w:rsid w:val="000C312C"/>
    <w:rsid w:val="000C5514"/>
    <w:rsid w:val="000D0E8E"/>
    <w:rsid w:val="000D4E80"/>
    <w:rsid w:val="000F16DD"/>
    <w:rsid w:val="00121994"/>
    <w:rsid w:val="00121EF8"/>
    <w:rsid w:val="001232E5"/>
    <w:rsid w:val="00130173"/>
    <w:rsid w:val="001322AF"/>
    <w:rsid w:val="00133758"/>
    <w:rsid w:val="00135895"/>
    <w:rsid w:val="0013649C"/>
    <w:rsid w:val="001409E7"/>
    <w:rsid w:val="0017399B"/>
    <w:rsid w:val="0017438B"/>
    <w:rsid w:val="00174F13"/>
    <w:rsid w:val="001818E4"/>
    <w:rsid w:val="00182BFC"/>
    <w:rsid w:val="00186B0F"/>
    <w:rsid w:val="001959E7"/>
    <w:rsid w:val="00197728"/>
    <w:rsid w:val="001C5ADC"/>
    <w:rsid w:val="001D444F"/>
    <w:rsid w:val="001E6065"/>
    <w:rsid w:val="001F2FD6"/>
    <w:rsid w:val="00204F17"/>
    <w:rsid w:val="0020562B"/>
    <w:rsid w:val="0020773F"/>
    <w:rsid w:val="002131E6"/>
    <w:rsid w:val="00224335"/>
    <w:rsid w:val="00225681"/>
    <w:rsid w:val="0023156F"/>
    <w:rsid w:val="00236526"/>
    <w:rsid w:val="00243FF7"/>
    <w:rsid w:val="00263E8C"/>
    <w:rsid w:val="00280BDC"/>
    <w:rsid w:val="00291196"/>
    <w:rsid w:val="002919F3"/>
    <w:rsid w:val="002964B1"/>
    <w:rsid w:val="00297668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E14F8"/>
    <w:rsid w:val="002E5588"/>
    <w:rsid w:val="002E59E5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4799"/>
    <w:rsid w:val="00344643"/>
    <w:rsid w:val="0034643F"/>
    <w:rsid w:val="0035161F"/>
    <w:rsid w:val="00357BB4"/>
    <w:rsid w:val="0036067E"/>
    <w:rsid w:val="00361FDD"/>
    <w:rsid w:val="00363B35"/>
    <w:rsid w:val="00363C7B"/>
    <w:rsid w:val="00365DA1"/>
    <w:rsid w:val="00374A6A"/>
    <w:rsid w:val="00375716"/>
    <w:rsid w:val="00380618"/>
    <w:rsid w:val="00381FAA"/>
    <w:rsid w:val="00392446"/>
    <w:rsid w:val="00395554"/>
    <w:rsid w:val="003A70F1"/>
    <w:rsid w:val="003B081F"/>
    <w:rsid w:val="003B1F6D"/>
    <w:rsid w:val="003B7F1D"/>
    <w:rsid w:val="003C7593"/>
    <w:rsid w:val="003D4B85"/>
    <w:rsid w:val="003E342A"/>
    <w:rsid w:val="003E3614"/>
    <w:rsid w:val="003F036F"/>
    <w:rsid w:val="003F3956"/>
    <w:rsid w:val="003F6743"/>
    <w:rsid w:val="00404807"/>
    <w:rsid w:val="00410CEE"/>
    <w:rsid w:val="00412A56"/>
    <w:rsid w:val="00425557"/>
    <w:rsid w:val="00427310"/>
    <w:rsid w:val="00432839"/>
    <w:rsid w:val="00432DF3"/>
    <w:rsid w:val="004561B3"/>
    <w:rsid w:val="0045715D"/>
    <w:rsid w:val="00471751"/>
    <w:rsid w:val="00472AED"/>
    <w:rsid w:val="00475713"/>
    <w:rsid w:val="00490233"/>
    <w:rsid w:val="004979E6"/>
    <w:rsid w:val="004A0A13"/>
    <w:rsid w:val="004B16FC"/>
    <w:rsid w:val="004C090C"/>
    <w:rsid w:val="00501FDA"/>
    <w:rsid w:val="0050225B"/>
    <w:rsid w:val="00506665"/>
    <w:rsid w:val="00533D23"/>
    <w:rsid w:val="005353C8"/>
    <w:rsid w:val="00537670"/>
    <w:rsid w:val="005377A4"/>
    <w:rsid w:val="00537AB1"/>
    <w:rsid w:val="005417D1"/>
    <w:rsid w:val="00557D93"/>
    <w:rsid w:val="00557E72"/>
    <w:rsid w:val="00560271"/>
    <w:rsid w:val="00562C88"/>
    <w:rsid w:val="00583B9B"/>
    <w:rsid w:val="00587B81"/>
    <w:rsid w:val="005B4AFF"/>
    <w:rsid w:val="005D0841"/>
    <w:rsid w:val="005F41F4"/>
    <w:rsid w:val="006077C7"/>
    <w:rsid w:val="00610CE6"/>
    <w:rsid w:val="006254EE"/>
    <w:rsid w:val="0063309B"/>
    <w:rsid w:val="00635661"/>
    <w:rsid w:val="00645127"/>
    <w:rsid w:val="00656B90"/>
    <w:rsid w:val="006606DC"/>
    <w:rsid w:val="006611B7"/>
    <w:rsid w:val="00661BFF"/>
    <w:rsid w:val="006725E7"/>
    <w:rsid w:val="006727C7"/>
    <w:rsid w:val="00676934"/>
    <w:rsid w:val="006862C5"/>
    <w:rsid w:val="00687379"/>
    <w:rsid w:val="006905DD"/>
    <w:rsid w:val="006907C4"/>
    <w:rsid w:val="00691585"/>
    <w:rsid w:val="006927F7"/>
    <w:rsid w:val="006A75B6"/>
    <w:rsid w:val="006B782D"/>
    <w:rsid w:val="006C69F4"/>
    <w:rsid w:val="006D1009"/>
    <w:rsid w:val="006D25FE"/>
    <w:rsid w:val="006D45FF"/>
    <w:rsid w:val="006D7A49"/>
    <w:rsid w:val="006D7D88"/>
    <w:rsid w:val="006E3692"/>
    <w:rsid w:val="006E57B0"/>
    <w:rsid w:val="006F449A"/>
    <w:rsid w:val="007020E6"/>
    <w:rsid w:val="007105BF"/>
    <w:rsid w:val="007171CB"/>
    <w:rsid w:val="00734B3C"/>
    <w:rsid w:val="007371DE"/>
    <w:rsid w:val="0073798A"/>
    <w:rsid w:val="00737E2A"/>
    <w:rsid w:val="00750B98"/>
    <w:rsid w:val="00757568"/>
    <w:rsid w:val="00761935"/>
    <w:rsid w:val="0078513F"/>
    <w:rsid w:val="007926F9"/>
    <w:rsid w:val="007B3EE0"/>
    <w:rsid w:val="007C2EB9"/>
    <w:rsid w:val="007C598C"/>
    <w:rsid w:val="007D0526"/>
    <w:rsid w:val="007D1FE9"/>
    <w:rsid w:val="007E3046"/>
    <w:rsid w:val="007E51CC"/>
    <w:rsid w:val="007E6C25"/>
    <w:rsid w:val="007F7929"/>
    <w:rsid w:val="00802F1E"/>
    <w:rsid w:val="0082704A"/>
    <w:rsid w:val="0083502B"/>
    <w:rsid w:val="00837F5E"/>
    <w:rsid w:val="00842D23"/>
    <w:rsid w:val="00842E54"/>
    <w:rsid w:val="00843399"/>
    <w:rsid w:val="008447F3"/>
    <w:rsid w:val="008454D0"/>
    <w:rsid w:val="008616C8"/>
    <w:rsid w:val="008675DE"/>
    <w:rsid w:val="00871054"/>
    <w:rsid w:val="00882CFF"/>
    <w:rsid w:val="008866A8"/>
    <w:rsid w:val="008A70DD"/>
    <w:rsid w:val="008B1292"/>
    <w:rsid w:val="008B39CC"/>
    <w:rsid w:val="008C5091"/>
    <w:rsid w:val="008D7CDC"/>
    <w:rsid w:val="008E45EC"/>
    <w:rsid w:val="008E6D29"/>
    <w:rsid w:val="008F15AA"/>
    <w:rsid w:val="00901284"/>
    <w:rsid w:val="0091029F"/>
    <w:rsid w:val="009235B8"/>
    <w:rsid w:val="00926282"/>
    <w:rsid w:val="0093123A"/>
    <w:rsid w:val="00932BE7"/>
    <w:rsid w:val="00934B52"/>
    <w:rsid w:val="00940F23"/>
    <w:rsid w:val="00946E0C"/>
    <w:rsid w:val="00955E6E"/>
    <w:rsid w:val="009717D0"/>
    <w:rsid w:val="009825D4"/>
    <w:rsid w:val="00985219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1F4E"/>
    <w:rsid w:val="00A144D9"/>
    <w:rsid w:val="00A309A2"/>
    <w:rsid w:val="00A50CB0"/>
    <w:rsid w:val="00A657DE"/>
    <w:rsid w:val="00A6595A"/>
    <w:rsid w:val="00A665D8"/>
    <w:rsid w:val="00A8003B"/>
    <w:rsid w:val="00A86083"/>
    <w:rsid w:val="00A86469"/>
    <w:rsid w:val="00A8737D"/>
    <w:rsid w:val="00AA1580"/>
    <w:rsid w:val="00AB2720"/>
    <w:rsid w:val="00AB5C95"/>
    <w:rsid w:val="00AC0A73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2738B"/>
    <w:rsid w:val="00B43C65"/>
    <w:rsid w:val="00B507EB"/>
    <w:rsid w:val="00B517CE"/>
    <w:rsid w:val="00B62470"/>
    <w:rsid w:val="00B6410B"/>
    <w:rsid w:val="00B67D1D"/>
    <w:rsid w:val="00B72F8A"/>
    <w:rsid w:val="00B84886"/>
    <w:rsid w:val="00B87D87"/>
    <w:rsid w:val="00B91A8F"/>
    <w:rsid w:val="00B95EA2"/>
    <w:rsid w:val="00BB3C4F"/>
    <w:rsid w:val="00BC064C"/>
    <w:rsid w:val="00BC2A63"/>
    <w:rsid w:val="00BD5983"/>
    <w:rsid w:val="00BE1B74"/>
    <w:rsid w:val="00BF090C"/>
    <w:rsid w:val="00BF42A9"/>
    <w:rsid w:val="00BF4CF5"/>
    <w:rsid w:val="00BF5FD4"/>
    <w:rsid w:val="00C01CA9"/>
    <w:rsid w:val="00C12F42"/>
    <w:rsid w:val="00C14DFB"/>
    <w:rsid w:val="00C20D76"/>
    <w:rsid w:val="00C2122E"/>
    <w:rsid w:val="00C27495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A1B55"/>
    <w:rsid w:val="00CB0915"/>
    <w:rsid w:val="00CC5F04"/>
    <w:rsid w:val="00CD0FCD"/>
    <w:rsid w:val="00CD1E0E"/>
    <w:rsid w:val="00CD6EBE"/>
    <w:rsid w:val="00CE2938"/>
    <w:rsid w:val="00CE3B0F"/>
    <w:rsid w:val="00CE481B"/>
    <w:rsid w:val="00CE6EB8"/>
    <w:rsid w:val="00CE7006"/>
    <w:rsid w:val="00CF599E"/>
    <w:rsid w:val="00D120C8"/>
    <w:rsid w:val="00D33B29"/>
    <w:rsid w:val="00D454E0"/>
    <w:rsid w:val="00D632FC"/>
    <w:rsid w:val="00D70301"/>
    <w:rsid w:val="00D779B7"/>
    <w:rsid w:val="00D81805"/>
    <w:rsid w:val="00D81F7B"/>
    <w:rsid w:val="00D90977"/>
    <w:rsid w:val="00D948E7"/>
    <w:rsid w:val="00DA3AEA"/>
    <w:rsid w:val="00DA5267"/>
    <w:rsid w:val="00DA77CB"/>
    <w:rsid w:val="00DB098F"/>
    <w:rsid w:val="00DB5CE6"/>
    <w:rsid w:val="00DC44E6"/>
    <w:rsid w:val="00DD14A8"/>
    <w:rsid w:val="00DD17CA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46A40"/>
    <w:rsid w:val="00E5463D"/>
    <w:rsid w:val="00E54EC4"/>
    <w:rsid w:val="00E648F3"/>
    <w:rsid w:val="00E70811"/>
    <w:rsid w:val="00E771FF"/>
    <w:rsid w:val="00E92AF2"/>
    <w:rsid w:val="00EA3480"/>
    <w:rsid w:val="00ED0D78"/>
    <w:rsid w:val="00ED676D"/>
    <w:rsid w:val="00EE1E14"/>
    <w:rsid w:val="00EE3069"/>
    <w:rsid w:val="00EE7C15"/>
    <w:rsid w:val="00F05F31"/>
    <w:rsid w:val="00F06A3B"/>
    <w:rsid w:val="00F30DAC"/>
    <w:rsid w:val="00F324B8"/>
    <w:rsid w:val="00F35A1C"/>
    <w:rsid w:val="00F425FA"/>
    <w:rsid w:val="00F45A1B"/>
    <w:rsid w:val="00F5223B"/>
    <w:rsid w:val="00F629C8"/>
    <w:rsid w:val="00F70F0A"/>
    <w:rsid w:val="00F73582"/>
    <w:rsid w:val="00F7417A"/>
    <w:rsid w:val="00F85547"/>
    <w:rsid w:val="00FB2F61"/>
    <w:rsid w:val="00FB5B82"/>
    <w:rsid w:val="00FB641F"/>
    <w:rsid w:val="00FC6761"/>
    <w:rsid w:val="00FD2143"/>
    <w:rsid w:val="00FD2E2D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CF5AD67-D2D8-4FE3-B9DF-23A9571AF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2017-02-07T15:15:00Z</cp:lastPrinted>
  <dcterms:created xsi:type="dcterms:W3CDTF">2018-11-28T08:22:00Z</dcterms:created>
  <dcterms:modified xsi:type="dcterms:W3CDTF">2018-11-28T08:22:00Z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