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DD1" w:rsidRPr="005B4AFF" w:rsidRDefault="00055CD4" w:rsidP="00C67DD1">
      <w:pPr>
        <w:ind w:right="-568"/>
        <w:rPr>
          <w:b/>
          <w:lang w:val="en-US"/>
        </w:rPr>
      </w:pPr>
      <w:proofErr w:type="gramStart"/>
      <w:r w:rsidRPr="005B4AFF">
        <w:rPr>
          <w:b/>
          <w:lang w:val="en-US"/>
        </w:rPr>
        <w:t>School of Psychology</w:t>
      </w:r>
      <w:r w:rsidR="00C67DD1" w:rsidRPr="005B4AFF">
        <w:rPr>
          <w:b/>
          <w:lang w:val="en-US"/>
        </w:rPr>
        <w:t>.</w:t>
      </w:r>
      <w:proofErr w:type="gramEnd"/>
      <w:r w:rsidR="00C67DD1" w:rsidRPr="005B4AFF">
        <w:rPr>
          <w:b/>
          <w:lang w:val="en-US"/>
        </w:rPr>
        <w:t xml:space="preserve"> Universi</w:t>
      </w:r>
      <w:r w:rsidR="004A0A13" w:rsidRPr="005B4AFF">
        <w:rPr>
          <w:b/>
          <w:lang w:val="en-US"/>
        </w:rPr>
        <w:t>ty of</w:t>
      </w:r>
      <w:r w:rsidR="00C67DD1" w:rsidRPr="005B4AFF">
        <w:rPr>
          <w:b/>
          <w:lang w:val="en-US"/>
        </w:rPr>
        <w:t xml:space="preserve"> Sevill</w:t>
      </w:r>
      <w:r w:rsidR="004A0A13" w:rsidRPr="005B4AFF">
        <w:rPr>
          <w:b/>
          <w:lang w:val="en-US"/>
        </w:rPr>
        <w:t>e</w:t>
      </w:r>
    </w:p>
    <w:p w:rsidR="00C67DD1" w:rsidRDefault="00D120C8" w:rsidP="00557D93">
      <w:pPr>
        <w:ind w:right="-568"/>
        <w:rPr>
          <w:b/>
          <w:lang w:val="en-US"/>
        </w:rPr>
      </w:pPr>
      <w:proofErr w:type="gramStart"/>
      <w:r w:rsidRPr="005B4AFF">
        <w:rPr>
          <w:b/>
          <w:lang w:val="en-US"/>
        </w:rPr>
        <w:t>Design and Data Analysis in Psychology II</w:t>
      </w:r>
      <w:r w:rsidR="003F6743">
        <w:rPr>
          <w:b/>
          <w:lang w:val="en-US"/>
        </w:rPr>
        <w:t>.</w:t>
      </w:r>
      <w:proofErr w:type="gramEnd"/>
      <w:r w:rsidR="003F6743">
        <w:rPr>
          <w:b/>
          <w:lang w:val="en-US"/>
        </w:rPr>
        <w:t xml:space="preserve"> </w:t>
      </w:r>
      <w:proofErr w:type="gramStart"/>
      <w:r w:rsidR="00004EF8">
        <w:rPr>
          <w:b/>
          <w:lang w:val="en-US"/>
        </w:rPr>
        <w:t>PARTIAL 1.</w:t>
      </w:r>
      <w:proofErr w:type="gramEnd"/>
      <w:r w:rsidR="00B87D87" w:rsidRPr="005B4AFF">
        <w:rPr>
          <w:b/>
          <w:lang w:val="en-US"/>
        </w:rPr>
        <w:t xml:space="preserve"> </w:t>
      </w:r>
      <w:r w:rsidR="00004EF8">
        <w:rPr>
          <w:b/>
          <w:lang w:val="en-US"/>
        </w:rPr>
        <w:t>October</w:t>
      </w:r>
      <w:r w:rsidR="00055CD4" w:rsidRPr="005B4AFF">
        <w:rPr>
          <w:b/>
          <w:lang w:val="en-US"/>
        </w:rPr>
        <w:t>,</w:t>
      </w:r>
      <w:r w:rsidR="00B87D87" w:rsidRPr="005B4AFF">
        <w:rPr>
          <w:b/>
          <w:lang w:val="en-US"/>
        </w:rPr>
        <w:t xml:space="preserve"> 2018</w:t>
      </w:r>
    </w:p>
    <w:p w:rsidR="007926F9" w:rsidRDefault="00004EF8" w:rsidP="004001AF">
      <w:pPr>
        <w:ind w:right="-568"/>
        <w:rPr>
          <w:b/>
          <w:lang w:val="en-US"/>
        </w:rPr>
      </w:pPr>
      <w:r>
        <w:rPr>
          <w:b/>
          <w:lang w:val="en-US"/>
        </w:rPr>
        <w:t>TYPE A</w:t>
      </w:r>
    </w:p>
    <w:p w:rsidR="004001AF" w:rsidRPr="004001AF" w:rsidRDefault="004001AF" w:rsidP="004001AF">
      <w:pPr>
        <w:ind w:right="-568"/>
        <w:rPr>
          <w:b/>
          <w:lang w:val="en-US"/>
        </w:rPr>
      </w:pPr>
    </w:p>
    <w:p w:rsidR="003029E3" w:rsidRPr="005B4AFF" w:rsidRDefault="003029E3" w:rsidP="003029E3">
      <w:pPr>
        <w:pStyle w:val="Textopredeterminado"/>
        <w:jc w:val="center"/>
        <w:rPr>
          <w:b/>
          <w:sz w:val="20"/>
          <w:lang w:val="en-US"/>
        </w:rPr>
      </w:pPr>
      <w:r w:rsidRPr="005B4AFF">
        <w:rPr>
          <w:b/>
          <w:sz w:val="20"/>
          <w:lang w:val="en-US"/>
        </w:rPr>
        <w:t>GENERAL RULES FOR THE EXAM</w:t>
      </w:r>
      <w:r w:rsidR="007926F9" w:rsidRPr="005B4AFF">
        <w:rPr>
          <w:b/>
          <w:sz w:val="20"/>
          <w:lang w:val="en-US"/>
        </w:rPr>
        <w:t xml:space="preserve"> </w:t>
      </w:r>
    </w:p>
    <w:p w:rsidR="003029E3" w:rsidRPr="005B4AFF" w:rsidRDefault="003029E3" w:rsidP="003029E3">
      <w:pPr>
        <w:pStyle w:val="Textopredeterminado"/>
        <w:jc w:val="center"/>
        <w:rPr>
          <w:b/>
          <w:sz w:val="20"/>
          <w:lang w:val="en-US"/>
        </w:rPr>
      </w:pPr>
    </w:p>
    <w:p w:rsidR="003029E3" w:rsidRPr="00F5223B" w:rsidRDefault="00004EF8" w:rsidP="003F036F">
      <w:pPr>
        <w:ind w:firstLine="284"/>
        <w:jc w:val="both"/>
        <w:rPr>
          <w:lang w:val="en-US"/>
        </w:rPr>
      </w:pPr>
      <w:r>
        <w:rPr>
          <w:lang w:val="en-US"/>
        </w:rPr>
        <w:t>This exam consists of 1</w:t>
      </w:r>
      <w:r w:rsidR="003029E3" w:rsidRPr="005B4AFF">
        <w:rPr>
          <w:lang w:val="en-US"/>
        </w:rPr>
        <w:t xml:space="preserve">0 questions with three response options (a, b and c) that must be answered by writing the option chosen on the answer sheet. Only one of the alternatives is correct. </w:t>
      </w:r>
      <w:r w:rsidR="003029E3" w:rsidRPr="005B4AFF">
        <w:rPr>
          <w:b/>
          <w:lang w:val="en-US"/>
        </w:rPr>
        <w:t>The errors do not subtract score.</w:t>
      </w:r>
      <w:r w:rsidR="003029E3" w:rsidRPr="005B4AFF">
        <w:rPr>
          <w:lang w:val="en-US"/>
        </w:rPr>
        <w:t xml:space="preserve"> </w:t>
      </w:r>
      <w:r w:rsidR="003029E3" w:rsidRPr="00F5223B">
        <w:rPr>
          <w:lang w:val="en-US"/>
        </w:rPr>
        <w:t xml:space="preserve">You have </w:t>
      </w:r>
      <w:r>
        <w:rPr>
          <w:lang w:val="en-US"/>
        </w:rPr>
        <w:t>45 minutes</w:t>
      </w:r>
      <w:r w:rsidR="00734B3C" w:rsidRPr="00F5223B">
        <w:rPr>
          <w:lang w:val="en-US"/>
        </w:rPr>
        <w:t xml:space="preserve"> </w:t>
      </w:r>
      <w:r w:rsidR="003029E3" w:rsidRPr="00F5223B">
        <w:rPr>
          <w:lang w:val="en-US"/>
        </w:rPr>
        <w:t>to do the exam.</w:t>
      </w:r>
    </w:p>
    <w:p w:rsidR="00AD395F" w:rsidRDefault="00AD395F">
      <w:pPr>
        <w:pStyle w:val="Textopredeterminado"/>
        <w:rPr>
          <w:sz w:val="20"/>
          <w:lang w:val="en-US"/>
        </w:rPr>
      </w:pPr>
    </w:p>
    <w:p w:rsidR="008F15AA" w:rsidRPr="00F5223B" w:rsidRDefault="008F15AA">
      <w:pPr>
        <w:pStyle w:val="Textopredeterminado"/>
        <w:rPr>
          <w:sz w:val="20"/>
          <w:lang w:val="en-US"/>
        </w:rPr>
      </w:pPr>
    </w:p>
    <w:p w:rsidR="002C7F4A" w:rsidRPr="00F5223B" w:rsidRDefault="003029E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F5223B">
        <w:rPr>
          <w:b/>
          <w:sz w:val="20"/>
          <w:lang w:val="en-US"/>
        </w:rPr>
        <w:t>QUESTION</w:t>
      </w:r>
      <w:r w:rsidR="007926F9" w:rsidRPr="00F5223B">
        <w:rPr>
          <w:b/>
          <w:sz w:val="20"/>
          <w:lang w:val="en-US"/>
        </w:rPr>
        <w:t>S</w:t>
      </w:r>
    </w:p>
    <w:p w:rsidR="006727C7" w:rsidRPr="00F5223B" w:rsidRDefault="006727C7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6727C7" w:rsidRPr="00F5223B" w:rsidRDefault="006727C7" w:rsidP="006727C7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  <w:r w:rsidRPr="00F5223B">
        <w:rPr>
          <w:b/>
          <w:noProof/>
          <w:sz w:val="20"/>
          <w:lang w:val="en-US"/>
        </w:rPr>
        <w:t xml:space="preserve">Please, answer questions 1 - </w:t>
      </w:r>
      <w:r w:rsidR="00DC58DD">
        <w:rPr>
          <w:b/>
          <w:noProof/>
          <w:sz w:val="20"/>
          <w:lang w:val="en-US"/>
        </w:rPr>
        <w:t>5</w:t>
      </w:r>
      <w:r w:rsidRPr="00F5223B">
        <w:rPr>
          <w:b/>
          <w:noProof/>
          <w:sz w:val="20"/>
          <w:lang w:val="en-US"/>
        </w:rPr>
        <w:t xml:space="preserve"> based on the following data</w:t>
      </w:r>
      <w:r w:rsidR="00004EF8">
        <w:rPr>
          <w:sz w:val="20"/>
          <w:lang w:val="en-US"/>
        </w:rPr>
        <w:t>.</w:t>
      </w:r>
    </w:p>
    <w:p w:rsidR="00004EF8" w:rsidRDefault="00004EF8" w:rsidP="00F7417A">
      <w:pPr>
        <w:rPr>
          <w:bCs/>
          <w:lang w:val="en-US"/>
        </w:rPr>
      </w:pPr>
    </w:p>
    <w:p w:rsidR="00004EF8" w:rsidRPr="00CF5D37" w:rsidRDefault="00004EF8" w:rsidP="00004EF8">
      <w:pPr>
        <w:jc w:val="both"/>
        <w:rPr>
          <w:b/>
          <w:bCs/>
          <w:lang w:val="en-US"/>
        </w:rPr>
      </w:pPr>
      <w:r w:rsidRPr="00CF5D37">
        <w:rPr>
          <w:bCs/>
          <w:lang w:val="en-US"/>
        </w:rPr>
        <w:t>An agronomist wants to study the effect of 3 different types of phosphates (A, B, C) on wheat production. He divides a land in 12 areas (3 groups of four plots) of the same size and treats every four plots with a different type of phosphate (A, B or C). Then, he sows wheat</w:t>
      </w:r>
      <w:r w:rsidRPr="00CF5D37">
        <w:rPr>
          <w:bCs/>
          <w:lang w:val="en-US"/>
        </w:rPr>
        <w:br/>
        <w:t>in each of them and, after collection, measures the amount of wheat produced</w:t>
      </w:r>
      <w:r w:rsidR="005D769C">
        <w:rPr>
          <w:bCs/>
          <w:lang w:val="en-US"/>
        </w:rPr>
        <w:t xml:space="preserve"> by each surface. We know that the between sum of squares is 8 and the </w:t>
      </w:r>
      <w:r w:rsidRPr="00CF5D37">
        <w:rPr>
          <w:bCs/>
          <w:lang w:val="en-US"/>
        </w:rPr>
        <w:t>within sum of squares is 6.</w:t>
      </w:r>
    </w:p>
    <w:p w:rsidR="00004EF8" w:rsidRPr="00CF5D37" w:rsidRDefault="00004EF8" w:rsidP="00004EF8">
      <w:pPr>
        <w:jc w:val="both"/>
        <w:rPr>
          <w:bCs/>
          <w:lang w:val="en-US"/>
        </w:rPr>
      </w:pPr>
      <w:r w:rsidRPr="00CF5D37">
        <w:rPr>
          <w:bCs/>
          <w:lang w:val="en-US"/>
        </w:rPr>
        <w:t>The following table shows the yield obtained depending on the type of phosphate added.</w:t>
      </w:r>
    </w:p>
    <w:p w:rsidR="000F2E08" w:rsidRPr="00CF5D37" w:rsidRDefault="000F2E08" w:rsidP="00004EF8">
      <w:pPr>
        <w:jc w:val="both"/>
        <w:rPr>
          <w:bCs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7"/>
        <w:gridCol w:w="1296"/>
        <w:gridCol w:w="1296"/>
        <w:gridCol w:w="1296"/>
        <w:gridCol w:w="1297"/>
      </w:tblGrid>
      <w:tr w:rsidR="00A221C5" w:rsidRPr="00A221C5" w:rsidTr="00A221C5"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</w:tcPr>
          <w:p w:rsidR="000F2E08" w:rsidRPr="00CF5D37" w:rsidRDefault="000F2E08" w:rsidP="00A221C5">
            <w:pPr>
              <w:jc w:val="both"/>
              <w:rPr>
                <w:bCs/>
                <w:lang w:val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</w:tcBorders>
          </w:tcPr>
          <w:p w:rsidR="000F2E08" w:rsidRPr="005D769C" w:rsidRDefault="000F2E08" w:rsidP="00A221C5">
            <w:pPr>
              <w:jc w:val="both"/>
              <w:rPr>
                <w:bCs/>
                <w:lang w:val="en-US"/>
              </w:rPr>
            </w:pPr>
          </w:p>
        </w:tc>
        <w:tc>
          <w:tcPr>
            <w:tcW w:w="3889" w:type="dxa"/>
            <w:gridSpan w:val="3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r w:rsidRPr="005D769C">
              <w:rPr>
                <w:bCs/>
                <w:lang w:val="en-US"/>
              </w:rPr>
              <w:t>Phosphates</w:t>
            </w:r>
          </w:p>
        </w:tc>
      </w:tr>
      <w:tr w:rsidR="00A221C5" w:rsidRPr="00A221C5" w:rsidTr="00A221C5">
        <w:tc>
          <w:tcPr>
            <w:tcW w:w="1297" w:type="dxa"/>
            <w:tcBorders>
              <w:top w:val="nil"/>
              <w:left w:val="nil"/>
              <w:right w:val="nil"/>
            </w:tcBorders>
          </w:tcPr>
          <w:p w:rsidR="000F2E08" w:rsidRPr="00A221C5" w:rsidRDefault="000F2E08" w:rsidP="00A221C5">
            <w:pPr>
              <w:jc w:val="both"/>
              <w:rPr>
                <w:bCs/>
              </w:rPr>
            </w:pPr>
          </w:p>
        </w:tc>
        <w:tc>
          <w:tcPr>
            <w:tcW w:w="1296" w:type="dxa"/>
            <w:tcBorders>
              <w:top w:val="nil"/>
              <w:left w:val="nil"/>
            </w:tcBorders>
          </w:tcPr>
          <w:p w:rsidR="000F2E08" w:rsidRPr="00A221C5" w:rsidRDefault="000F2E08" w:rsidP="00A221C5">
            <w:pPr>
              <w:jc w:val="both"/>
              <w:rPr>
                <w:bCs/>
              </w:rPr>
            </w:pPr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proofErr w:type="spellStart"/>
            <w:r w:rsidRPr="00A221C5">
              <w:rPr>
                <w:bCs/>
              </w:rPr>
              <w:t>Phosphate</w:t>
            </w:r>
            <w:proofErr w:type="spellEnd"/>
            <w:r w:rsidRPr="00A221C5">
              <w:rPr>
                <w:bCs/>
                <w:lang w:val="es-ES"/>
              </w:rPr>
              <w:t xml:space="preserve"> A</w:t>
            </w:r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proofErr w:type="spellStart"/>
            <w:r w:rsidRPr="00A221C5">
              <w:rPr>
                <w:bCs/>
              </w:rPr>
              <w:t>Phosphate</w:t>
            </w:r>
            <w:proofErr w:type="spellEnd"/>
            <w:r w:rsidRPr="00A221C5">
              <w:rPr>
                <w:bCs/>
                <w:lang w:val="es-ES"/>
              </w:rPr>
              <w:t xml:space="preserve"> B</w:t>
            </w:r>
          </w:p>
        </w:tc>
        <w:tc>
          <w:tcPr>
            <w:tcW w:w="1297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proofErr w:type="spellStart"/>
            <w:r w:rsidRPr="00A221C5">
              <w:rPr>
                <w:bCs/>
              </w:rPr>
              <w:t>Phosphate</w:t>
            </w:r>
            <w:proofErr w:type="spellEnd"/>
            <w:r w:rsidRPr="00A221C5">
              <w:rPr>
                <w:bCs/>
                <w:lang w:val="es-ES"/>
              </w:rPr>
              <w:t xml:space="preserve"> C</w:t>
            </w:r>
          </w:p>
        </w:tc>
      </w:tr>
      <w:tr w:rsidR="00A221C5" w:rsidRPr="00A221C5" w:rsidTr="00A221C5">
        <w:tc>
          <w:tcPr>
            <w:tcW w:w="1297" w:type="dxa"/>
            <w:vMerge w:val="restart"/>
            <w:vAlign w:val="center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proofErr w:type="spellStart"/>
            <w:r w:rsidRPr="00A221C5">
              <w:rPr>
                <w:bCs/>
              </w:rPr>
              <w:t>Plots</w:t>
            </w:r>
            <w:proofErr w:type="spellEnd"/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both"/>
              <w:rPr>
                <w:bCs/>
              </w:rPr>
            </w:pPr>
            <w:proofErr w:type="spellStart"/>
            <w:r w:rsidRPr="00A221C5">
              <w:rPr>
                <w:bCs/>
              </w:rPr>
              <w:t>Plot</w:t>
            </w:r>
            <w:proofErr w:type="spellEnd"/>
            <w:r w:rsidRPr="00A221C5">
              <w:rPr>
                <w:bCs/>
              </w:rPr>
              <w:t xml:space="preserve"> 1</w:t>
            </w:r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r w:rsidRPr="00A221C5">
              <w:rPr>
                <w:bCs/>
              </w:rPr>
              <w:t>48</w:t>
            </w:r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r w:rsidRPr="00A221C5">
              <w:rPr>
                <w:bCs/>
              </w:rPr>
              <w:t>47</w:t>
            </w:r>
          </w:p>
        </w:tc>
        <w:tc>
          <w:tcPr>
            <w:tcW w:w="1297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r w:rsidRPr="00A221C5">
              <w:rPr>
                <w:bCs/>
              </w:rPr>
              <w:t>49</w:t>
            </w:r>
          </w:p>
        </w:tc>
      </w:tr>
      <w:tr w:rsidR="00A221C5" w:rsidRPr="00A221C5" w:rsidTr="00A221C5">
        <w:tc>
          <w:tcPr>
            <w:tcW w:w="1297" w:type="dxa"/>
            <w:vMerge/>
          </w:tcPr>
          <w:p w:rsidR="000F2E08" w:rsidRPr="00A221C5" w:rsidRDefault="000F2E08" w:rsidP="00A221C5">
            <w:pPr>
              <w:jc w:val="both"/>
              <w:rPr>
                <w:bCs/>
              </w:rPr>
            </w:pPr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both"/>
              <w:rPr>
                <w:bCs/>
              </w:rPr>
            </w:pPr>
            <w:proofErr w:type="spellStart"/>
            <w:r w:rsidRPr="00A221C5">
              <w:rPr>
                <w:bCs/>
              </w:rPr>
              <w:t>Plot</w:t>
            </w:r>
            <w:proofErr w:type="spellEnd"/>
            <w:r w:rsidRPr="00A221C5">
              <w:rPr>
                <w:bCs/>
              </w:rPr>
              <w:t xml:space="preserve"> 2</w:t>
            </w:r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r w:rsidRPr="00A221C5">
              <w:rPr>
                <w:bCs/>
              </w:rPr>
              <w:t>49</w:t>
            </w:r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r w:rsidRPr="00A221C5">
              <w:rPr>
                <w:bCs/>
              </w:rPr>
              <w:t>49</w:t>
            </w:r>
          </w:p>
        </w:tc>
        <w:tc>
          <w:tcPr>
            <w:tcW w:w="1297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r w:rsidRPr="00A221C5">
              <w:rPr>
                <w:bCs/>
              </w:rPr>
              <w:t>51</w:t>
            </w:r>
          </w:p>
        </w:tc>
      </w:tr>
      <w:tr w:rsidR="00A221C5" w:rsidRPr="00A221C5" w:rsidTr="00A221C5">
        <w:tc>
          <w:tcPr>
            <w:tcW w:w="1297" w:type="dxa"/>
            <w:vMerge/>
          </w:tcPr>
          <w:p w:rsidR="000F2E08" w:rsidRPr="00A221C5" w:rsidRDefault="000F2E08" w:rsidP="00A221C5">
            <w:pPr>
              <w:jc w:val="both"/>
              <w:rPr>
                <w:bCs/>
              </w:rPr>
            </w:pPr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both"/>
              <w:rPr>
                <w:bCs/>
              </w:rPr>
            </w:pPr>
            <w:proofErr w:type="spellStart"/>
            <w:r w:rsidRPr="00A221C5">
              <w:rPr>
                <w:bCs/>
              </w:rPr>
              <w:t>Plot</w:t>
            </w:r>
            <w:proofErr w:type="spellEnd"/>
            <w:r w:rsidRPr="00A221C5">
              <w:rPr>
                <w:bCs/>
              </w:rPr>
              <w:t xml:space="preserve"> 3</w:t>
            </w:r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r w:rsidRPr="00A221C5">
              <w:rPr>
                <w:bCs/>
              </w:rPr>
              <w:t>50</w:t>
            </w:r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r w:rsidRPr="00A221C5">
              <w:rPr>
                <w:bCs/>
              </w:rPr>
              <w:t>48</w:t>
            </w:r>
          </w:p>
        </w:tc>
        <w:tc>
          <w:tcPr>
            <w:tcW w:w="1297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r w:rsidRPr="00A221C5">
              <w:rPr>
                <w:bCs/>
              </w:rPr>
              <w:t>50</w:t>
            </w:r>
          </w:p>
        </w:tc>
      </w:tr>
      <w:tr w:rsidR="00A221C5" w:rsidRPr="00A221C5" w:rsidTr="00A221C5">
        <w:tc>
          <w:tcPr>
            <w:tcW w:w="1297" w:type="dxa"/>
            <w:vMerge/>
          </w:tcPr>
          <w:p w:rsidR="000F2E08" w:rsidRPr="00A221C5" w:rsidRDefault="000F2E08" w:rsidP="00A221C5">
            <w:pPr>
              <w:jc w:val="both"/>
              <w:rPr>
                <w:bCs/>
              </w:rPr>
            </w:pPr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both"/>
              <w:rPr>
                <w:bCs/>
              </w:rPr>
            </w:pPr>
            <w:proofErr w:type="spellStart"/>
            <w:r w:rsidRPr="00A221C5">
              <w:rPr>
                <w:bCs/>
              </w:rPr>
              <w:t>Plot</w:t>
            </w:r>
            <w:proofErr w:type="spellEnd"/>
            <w:r w:rsidRPr="00A221C5">
              <w:rPr>
                <w:bCs/>
              </w:rPr>
              <w:t xml:space="preserve"> 4</w:t>
            </w:r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r w:rsidRPr="00A221C5">
              <w:rPr>
                <w:bCs/>
              </w:rPr>
              <w:t>49</w:t>
            </w:r>
          </w:p>
        </w:tc>
        <w:tc>
          <w:tcPr>
            <w:tcW w:w="1296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r w:rsidRPr="00A221C5">
              <w:rPr>
                <w:bCs/>
              </w:rPr>
              <w:t>48</w:t>
            </w:r>
          </w:p>
        </w:tc>
        <w:tc>
          <w:tcPr>
            <w:tcW w:w="1297" w:type="dxa"/>
          </w:tcPr>
          <w:p w:rsidR="000F2E08" w:rsidRPr="00A221C5" w:rsidRDefault="000F2E08" w:rsidP="00A221C5">
            <w:pPr>
              <w:jc w:val="center"/>
              <w:rPr>
                <w:bCs/>
              </w:rPr>
            </w:pPr>
            <w:r w:rsidRPr="00A221C5">
              <w:rPr>
                <w:bCs/>
              </w:rPr>
              <w:t>50</w:t>
            </w:r>
          </w:p>
        </w:tc>
      </w:tr>
    </w:tbl>
    <w:p w:rsidR="000F2E08" w:rsidRDefault="000F2E08" w:rsidP="00004EF8">
      <w:pPr>
        <w:jc w:val="both"/>
        <w:rPr>
          <w:bCs/>
        </w:rPr>
      </w:pPr>
    </w:p>
    <w:p w:rsidR="00004EF8" w:rsidRPr="00004EF8" w:rsidRDefault="00004EF8" w:rsidP="00004EF8">
      <w:pPr>
        <w:jc w:val="both"/>
        <w:rPr>
          <w:bCs/>
        </w:rPr>
      </w:pPr>
    </w:p>
    <w:p w:rsidR="00F629C8" w:rsidRPr="00F5223B" w:rsidRDefault="00EA0E7E" w:rsidP="00EA0E7E">
      <w:pPr>
        <w:pStyle w:val="Textoindependiente"/>
        <w:numPr>
          <w:ilvl w:val="0"/>
          <w:numId w:val="1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If we want to make a priori comparison between phosphate A against B and C together, the correct coefficients would be the following:</w:t>
      </w:r>
      <w:r w:rsidRPr="00F5223B">
        <w:rPr>
          <w:w w:val="105"/>
          <w:sz w:val="20"/>
          <w:lang w:val="en-US"/>
        </w:rPr>
        <w:t xml:space="preserve"> </w:t>
      </w:r>
    </w:p>
    <w:p w:rsidR="00F629C8" w:rsidRPr="00F5223B" w:rsidRDefault="00EA0E7E" w:rsidP="00F629C8">
      <w:pPr>
        <w:pStyle w:val="Textoindependiente"/>
        <w:numPr>
          <w:ilvl w:val="0"/>
          <w:numId w:val="2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w w:val="105"/>
          <w:sz w:val="20"/>
          <w:lang w:val="en-US"/>
        </w:rPr>
        <w:t>+2 -1 -1</w:t>
      </w:r>
    </w:p>
    <w:p w:rsidR="00F629C8" w:rsidRPr="00EA0E7E" w:rsidRDefault="00EA0E7E" w:rsidP="00EA0E7E">
      <w:pPr>
        <w:pStyle w:val="Textoindependiente"/>
        <w:numPr>
          <w:ilvl w:val="0"/>
          <w:numId w:val="2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w w:val="105"/>
          <w:sz w:val="20"/>
          <w:lang w:val="en-US"/>
        </w:rPr>
        <w:t>0 +1 -1</w:t>
      </w:r>
    </w:p>
    <w:p w:rsidR="00EA0E7E" w:rsidRPr="00EA0E7E" w:rsidRDefault="00EA0E7E" w:rsidP="00EA0E7E">
      <w:pPr>
        <w:pStyle w:val="Textoindependiente"/>
        <w:numPr>
          <w:ilvl w:val="0"/>
          <w:numId w:val="2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w w:val="105"/>
          <w:sz w:val="20"/>
          <w:lang w:val="en-US"/>
        </w:rPr>
        <w:t>-1 0 +1</w:t>
      </w:r>
    </w:p>
    <w:p w:rsidR="00ED109E" w:rsidRDefault="00ED109E" w:rsidP="00EA0E7E">
      <w:pPr>
        <w:pStyle w:val="Textoindependiente"/>
        <w:kinsoku w:val="0"/>
        <w:overflowPunct w:val="0"/>
        <w:spacing w:line="206" w:lineRule="exact"/>
        <w:rPr>
          <w:w w:val="105"/>
          <w:sz w:val="20"/>
          <w:lang w:val="en-US"/>
        </w:rPr>
      </w:pPr>
    </w:p>
    <w:p w:rsidR="00D3681B" w:rsidRDefault="00D3681B" w:rsidP="00EA0E7E">
      <w:pPr>
        <w:pStyle w:val="Textoindependiente"/>
        <w:kinsoku w:val="0"/>
        <w:overflowPunct w:val="0"/>
        <w:spacing w:line="206" w:lineRule="exact"/>
        <w:rPr>
          <w:w w:val="105"/>
          <w:sz w:val="20"/>
          <w:lang w:val="en-US"/>
        </w:rPr>
      </w:pPr>
    </w:p>
    <w:p w:rsidR="00D3681B" w:rsidRDefault="00D3681B" w:rsidP="00EA0E7E">
      <w:pPr>
        <w:pStyle w:val="Textoindependiente"/>
        <w:kinsoku w:val="0"/>
        <w:overflowPunct w:val="0"/>
        <w:spacing w:line="206" w:lineRule="exact"/>
        <w:rPr>
          <w:w w:val="105"/>
          <w:sz w:val="20"/>
          <w:lang w:val="en-US"/>
        </w:rPr>
      </w:pPr>
    </w:p>
    <w:p w:rsidR="00D3681B" w:rsidRDefault="00D3681B" w:rsidP="00EA0E7E">
      <w:pPr>
        <w:pStyle w:val="Textoindependiente"/>
        <w:kinsoku w:val="0"/>
        <w:overflowPunct w:val="0"/>
        <w:spacing w:line="206" w:lineRule="exact"/>
        <w:rPr>
          <w:w w:val="105"/>
          <w:sz w:val="20"/>
          <w:lang w:val="en-US"/>
        </w:rPr>
      </w:pPr>
    </w:p>
    <w:p w:rsidR="00EA0E7E" w:rsidRPr="00F5223B" w:rsidRDefault="00EA0E7E" w:rsidP="00EA0E7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lang w:val="en-US"/>
        </w:rPr>
        <w:lastRenderedPageBreak/>
        <w:t>Considering</w:t>
      </w:r>
      <w:r w:rsidRPr="00F5223B">
        <w:rPr>
          <w:lang w:val="en-US"/>
        </w:rPr>
        <w:t xml:space="preserve"> </w:t>
      </w:r>
      <w:r>
        <w:rPr>
          <w:lang w:val="en-US"/>
        </w:rPr>
        <w:t>the previous contrast, the a</w:t>
      </w:r>
      <w:r w:rsidRPr="00F5223B">
        <w:rPr>
          <w:lang w:val="en-US"/>
        </w:rPr>
        <w:t>ppropriate contrast</w:t>
      </w:r>
      <w:r w:rsidR="005D769C">
        <w:rPr>
          <w:lang w:val="en-US"/>
        </w:rPr>
        <w:t>/</w:t>
      </w:r>
      <w:r w:rsidRPr="00F5223B">
        <w:rPr>
          <w:lang w:val="en-US"/>
        </w:rPr>
        <w:t>s to fulfill the orthogonal set</w:t>
      </w:r>
      <w:r>
        <w:rPr>
          <w:lang w:val="en-US"/>
        </w:rPr>
        <w:t xml:space="preserve"> </w:t>
      </w:r>
      <w:r w:rsidRPr="00F5223B">
        <w:rPr>
          <w:lang w:val="en-US"/>
        </w:rPr>
        <w:t xml:space="preserve">could be: </w:t>
      </w:r>
    </w:p>
    <w:p w:rsidR="00EA0E7E" w:rsidRPr="00F5223B" w:rsidRDefault="00EA0E7E" w:rsidP="00EA0E7E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lang w:val="en-US"/>
        </w:rPr>
      </w:pPr>
      <w:r>
        <w:rPr>
          <w:lang w:val="en-US"/>
        </w:rPr>
        <w:t>0 +1 -1 and +1 -1 0</w:t>
      </w:r>
    </w:p>
    <w:p w:rsidR="00EA0E7E" w:rsidRPr="00F5223B" w:rsidRDefault="00EA0E7E" w:rsidP="00EA0E7E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lang w:val="en-US"/>
        </w:rPr>
      </w:pPr>
      <w:r>
        <w:rPr>
          <w:lang w:val="en-US"/>
        </w:rPr>
        <w:t>0 +1 -1</w:t>
      </w:r>
    </w:p>
    <w:p w:rsidR="00EA0E7E" w:rsidRPr="00F5223B" w:rsidRDefault="00EA0E7E" w:rsidP="00EA0E7E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lang w:val="en-US"/>
        </w:rPr>
      </w:pPr>
      <w:r w:rsidRPr="00F5223B">
        <w:rPr>
          <w:lang w:val="en-US"/>
        </w:rPr>
        <w:t>-1 +1 0</w:t>
      </w:r>
    </w:p>
    <w:p w:rsidR="00EA0E7E" w:rsidRPr="00F5223B" w:rsidRDefault="00EA0E7E" w:rsidP="00EA0E7E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002BE0" w:rsidRPr="00CF5D37" w:rsidRDefault="00002BE0" w:rsidP="00002BE0">
      <w:pPr>
        <w:numPr>
          <w:ilvl w:val="0"/>
          <w:numId w:val="1"/>
        </w:numPr>
        <w:jc w:val="both"/>
        <w:rPr>
          <w:bCs/>
          <w:lang w:val="en-US"/>
        </w:rPr>
      </w:pPr>
      <w:r w:rsidRPr="00004EF8">
        <w:rPr>
          <w:bCs/>
          <w:lang w:val="en-US"/>
        </w:rPr>
        <w:t xml:space="preserve">Does the type of </w:t>
      </w:r>
      <w:r w:rsidR="005D769C">
        <w:rPr>
          <w:bCs/>
          <w:lang w:val="en-US"/>
        </w:rPr>
        <w:t>phosphate</w:t>
      </w:r>
      <w:r w:rsidRPr="00004EF8">
        <w:rPr>
          <w:bCs/>
          <w:lang w:val="en-US"/>
        </w:rPr>
        <w:t xml:space="preserve"> have an effect on production?</w:t>
      </w:r>
      <w:r w:rsidRPr="00CF5D37">
        <w:rPr>
          <w:bCs/>
          <w:lang w:val="en-US"/>
        </w:rPr>
        <w:t xml:space="preserve"> To answer this question, the values of the empirical F and the effect size are, respectively:</w:t>
      </w:r>
    </w:p>
    <w:p w:rsidR="00002BE0" w:rsidRDefault="00002BE0" w:rsidP="00002BE0">
      <w:pPr>
        <w:pStyle w:val="Textoindependiente"/>
        <w:numPr>
          <w:ilvl w:val="0"/>
          <w:numId w:val="28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4.26 and 0.64</w:t>
      </w:r>
    </w:p>
    <w:p w:rsidR="00002BE0" w:rsidRDefault="00002BE0" w:rsidP="00002BE0">
      <w:pPr>
        <w:pStyle w:val="Textoindependiente"/>
        <w:numPr>
          <w:ilvl w:val="0"/>
          <w:numId w:val="28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11.94 and 0.95</w:t>
      </w:r>
    </w:p>
    <w:p w:rsidR="00002BE0" w:rsidRDefault="00002BE0" w:rsidP="00002BE0">
      <w:pPr>
        <w:pStyle w:val="Textoindependiente"/>
        <w:numPr>
          <w:ilvl w:val="0"/>
          <w:numId w:val="28"/>
        </w:numPr>
        <w:kinsoku w:val="0"/>
        <w:overflowPunct w:val="0"/>
        <w:spacing w:line="206" w:lineRule="exact"/>
        <w:rPr>
          <w:sz w:val="20"/>
          <w:lang w:val="en-US"/>
        </w:rPr>
      </w:pPr>
      <w:r>
        <w:rPr>
          <w:sz w:val="20"/>
          <w:lang w:val="en-US"/>
        </w:rPr>
        <w:t>5.97 and</w:t>
      </w:r>
      <w:r w:rsidR="00C0626B">
        <w:rPr>
          <w:sz w:val="20"/>
          <w:lang w:val="en-US"/>
        </w:rPr>
        <w:t xml:space="preserve"> 0.57</w:t>
      </w:r>
      <w:r>
        <w:rPr>
          <w:sz w:val="20"/>
          <w:lang w:val="en-US"/>
        </w:rPr>
        <w:t xml:space="preserve"> </w:t>
      </w:r>
    </w:p>
    <w:p w:rsidR="00002BE0" w:rsidRPr="00F5223B" w:rsidRDefault="00002BE0" w:rsidP="00002BE0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F629C8" w:rsidRPr="00F5223B" w:rsidRDefault="00947ACE" w:rsidP="006727C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bCs/>
          <w:lang w:val="en-US"/>
        </w:rPr>
        <w:t>Based on the previous results (item 3)</w:t>
      </w:r>
      <w:r w:rsidR="009063EF">
        <w:rPr>
          <w:bCs/>
          <w:lang w:val="en-US"/>
        </w:rPr>
        <w:t>,</w:t>
      </w:r>
      <w:r>
        <w:rPr>
          <w:bCs/>
          <w:lang w:val="en-US"/>
        </w:rPr>
        <w:t xml:space="preserve"> what would you conclude?</w:t>
      </w:r>
      <w:r w:rsidRPr="00CF5D37">
        <w:rPr>
          <w:bCs/>
          <w:lang w:val="en-US"/>
        </w:rPr>
        <w:t xml:space="preserve"> </w:t>
      </w:r>
      <w:r w:rsidRPr="005D769C">
        <w:rPr>
          <w:bCs/>
          <w:lang w:val="en-US"/>
        </w:rPr>
        <w:t>(</w:t>
      </w:r>
      <w:r w:rsidR="005D769C" w:rsidRPr="005D769C">
        <w:rPr>
          <w:bCs/>
          <w:lang w:val="en-US"/>
        </w:rPr>
        <w:t>Confidence</w:t>
      </w:r>
      <w:r w:rsidRPr="005D769C">
        <w:rPr>
          <w:bCs/>
          <w:lang w:val="en-US"/>
        </w:rPr>
        <w:t xml:space="preserve"> level</w:t>
      </w:r>
      <w:r w:rsidRPr="00004EF8">
        <w:rPr>
          <w:bCs/>
        </w:rPr>
        <w:t>: 95%</w:t>
      </w:r>
      <w:r>
        <w:rPr>
          <w:bCs/>
        </w:rPr>
        <w:t>)</w:t>
      </w:r>
    </w:p>
    <w:p w:rsidR="00F629C8" w:rsidRPr="00F5223B" w:rsidRDefault="008079D5" w:rsidP="00533D23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lang w:val="en-US"/>
        </w:rPr>
        <w:t>The effect probably exists</w:t>
      </w:r>
    </w:p>
    <w:p w:rsidR="008079D5" w:rsidRPr="00F5223B" w:rsidRDefault="005D769C" w:rsidP="008079D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lang w:val="en-US"/>
        </w:rPr>
        <w:t>The effect probably doesn’</w:t>
      </w:r>
      <w:r w:rsidR="008079D5">
        <w:rPr>
          <w:lang w:val="en-US"/>
        </w:rPr>
        <w:t>t exist</w:t>
      </w:r>
    </w:p>
    <w:p w:rsidR="008079D5" w:rsidRPr="00F5223B" w:rsidRDefault="008079D5" w:rsidP="008079D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lang w:val="en-US"/>
        </w:rPr>
        <w:t>The non-significance can be due to low statistical power</w:t>
      </w:r>
    </w:p>
    <w:p w:rsidR="00F629C8" w:rsidRPr="00F5223B" w:rsidRDefault="00F629C8" w:rsidP="00F629C8">
      <w:pPr>
        <w:autoSpaceDE w:val="0"/>
        <w:autoSpaceDN w:val="0"/>
        <w:adjustRightInd w:val="0"/>
        <w:ind w:left="720"/>
        <w:jc w:val="both"/>
        <w:rPr>
          <w:b/>
          <w:lang w:val="en-US"/>
        </w:rPr>
      </w:pPr>
    </w:p>
    <w:p w:rsidR="00C0626B" w:rsidRDefault="009063EF" w:rsidP="00C0626B">
      <w:pPr>
        <w:numPr>
          <w:ilvl w:val="0"/>
          <w:numId w:val="1"/>
        </w:numPr>
        <w:jc w:val="both"/>
        <w:rPr>
          <w:bCs/>
          <w:lang w:val="en-US"/>
        </w:rPr>
      </w:pPr>
      <w:r>
        <w:rPr>
          <w:bCs/>
          <w:lang w:val="en-US"/>
        </w:rPr>
        <w:t>Between which pairs of phosphate</w:t>
      </w:r>
      <w:r w:rsidR="00C0626B" w:rsidRPr="00004EF8">
        <w:rPr>
          <w:bCs/>
          <w:lang w:val="en-US"/>
        </w:rPr>
        <w:t xml:space="preserve">s can we ensure that there are differences according to </w:t>
      </w:r>
      <w:proofErr w:type="spellStart"/>
      <w:r w:rsidR="00C0626B" w:rsidRPr="00004EF8">
        <w:rPr>
          <w:bCs/>
          <w:lang w:val="en-US"/>
        </w:rPr>
        <w:t>Scheffé</w:t>
      </w:r>
      <w:proofErr w:type="spellEnd"/>
      <w:r w:rsidR="00C0626B" w:rsidRPr="00004EF8">
        <w:rPr>
          <w:bCs/>
          <w:lang w:val="en-US"/>
        </w:rPr>
        <w:t>?</w:t>
      </w:r>
      <w:r>
        <w:rPr>
          <w:bCs/>
          <w:lang w:val="en-US"/>
        </w:rPr>
        <w:t xml:space="preserve"> </w:t>
      </w:r>
      <w:r w:rsidRPr="005D769C">
        <w:rPr>
          <w:lang w:val="en-US"/>
        </w:rPr>
        <w:t>(</w:t>
      </w:r>
      <w:r w:rsidRPr="005D769C">
        <w:rPr>
          <w:i/>
          <w:lang w:val="en-US"/>
        </w:rPr>
        <w:t>α</w:t>
      </w:r>
      <w:r w:rsidRPr="005D769C">
        <w:rPr>
          <w:lang w:val="en-US"/>
        </w:rPr>
        <w:t xml:space="preserve"> = .05)</w:t>
      </w:r>
    </w:p>
    <w:p w:rsidR="00B507EB" w:rsidRPr="00F5223B" w:rsidRDefault="00C0626B" w:rsidP="00533D23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lang w:val="en-US"/>
        </w:rPr>
        <w:t>A and B</w:t>
      </w:r>
    </w:p>
    <w:p w:rsidR="00B507EB" w:rsidRPr="00F5223B" w:rsidRDefault="00C0626B" w:rsidP="00533D23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b/>
          <w:lang w:val="en-US"/>
        </w:rPr>
      </w:pPr>
      <w:r>
        <w:rPr>
          <w:lang w:val="en-US"/>
        </w:rPr>
        <w:t xml:space="preserve">A and C </w:t>
      </w:r>
    </w:p>
    <w:p w:rsidR="00B507EB" w:rsidRDefault="00C0626B" w:rsidP="00533D23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lang w:val="en-US"/>
        </w:rPr>
      </w:pPr>
      <w:r w:rsidRPr="00C0626B">
        <w:rPr>
          <w:lang w:val="en-US"/>
        </w:rPr>
        <w:t>B and C</w:t>
      </w:r>
    </w:p>
    <w:p w:rsidR="000F2E08" w:rsidRDefault="000F2E08" w:rsidP="000F2E08">
      <w:pPr>
        <w:autoSpaceDE w:val="0"/>
        <w:autoSpaceDN w:val="0"/>
        <w:adjustRightInd w:val="0"/>
        <w:jc w:val="both"/>
        <w:rPr>
          <w:lang w:val="en-US"/>
        </w:rPr>
      </w:pPr>
    </w:p>
    <w:p w:rsidR="000F2E08" w:rsidRDefault="000F2E08" w:rsidP="000F2E08">
      <w:pPr>
        <w:autoSpaceDE w:val="0"/>
        <w:autoSpaceDN w:val="0"/>
        <w:adjustRightInd w:val="0"/>
        <w:jc w:val="both"/>
        <w:rPr>
          <w:lang w:val="en-US"/>
        </w:rPr>
      </w:pPr>
    </w:p>
    <w:p w:rsidR="000F2E08" w:rsidRPr="001C295B" w:rsidRDefault="000F2E08" w:rsidP="000F2E08">
      <w:pPr>
        <w:autoSpaceDE w:val="0"/>
        <w:autoSpaceDN w:val="0"/>
        <w:adjustRightInd w:val="0"/>
        <w:jc w:val="both"/>
        <w:rPr>
          <w:b/>
          <w:lang w:val="en-US"/>
        </w:rPr>
      </w:pPr>
      <w:r w:rsidRPr="001C295B">
        <w:rPr>
          <w:b/>
          <w:lang w:val="en-US"/>
        </w:rPr>
        <w:t>Please, answer questions</w:t>
      </w:r>
      <w:r w:rsidR="001C295B" w:rsidRPr="001C295B">
        <w:rPr>
          <w:b/>
          <w:lang w:val="en-US"/>
        </w:rPr>
        <w:t xml:space="preserve"> 6 – 10 based on the following data.</w:t>
      </w:r>
    </w:p>
    <w:p w:rsidR="001C295B" w:rsidRDefault="001C295B" w:rsidP="001C295B">
      <w:pPr>
        <w:autoSpaceDE w:val="0"/>
        <w:autoSpaceDN w:val="0"/>
        <w:adjustRightInd w:val="0"/>
        <w:jc w:val="both"/>
        <w:rPr>
          <w:b/>
          <w:lang w:val="en-US"/>
        </w:rPr>
      </w:pPr>
    </w:p>
    <w:p w:rsidR="001C295B" w:rsidRDefault="007B7C6F" w:rsidP="001C295B">
      <w:pPr>
        <w:autoSpaceDE w:val="0"/>
        <w:autoSpaceDN w:val="0"/>
        <w:adjustRightInd w:val="0"/>
        <w:jc w:val="both"/>
        <w:rPr>
          <w:lang w:val="en-US"/>
        </w:rPr>
      </w:pPr>
      <w:r>
        <w:rPr>
          <w:lang w:val="en-US"/>
        </w:rPr>
        <w:t>Six</w:t>
      </w:r>
      <w:r w:rsidR="001C295B">
        <w:rPr>
          <w:lang w:val="en-US"/>
        </w:rPr>
        <w:t xml:space="preserve"> footballers participated in a psychological intervention to increase their concentration capacity. Concentration m</w:t>
      </w:r>
      <w:r w:rsidR="002D1774">
        <w:rPr>
          <w:lang w:val="en-US"/>
        </w:rPr>
        <w:t>easurements</w:t>
      </w:r>
      <w:r w:rsidR="001C295B">
        <w:rPr>
          <w:lang w:val="en-US"/>
        </w:rPr>
        <w:t xml:space="preserve"> were taken each 3 months during one year.</w:t>
      </w:r>
    </w:p>
    <w:p w:rsidR="001C295B" w:rsidRDefault="001C295B" w:rsidP="001C295B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16"/>
        <w:gridCol w:w="489"/>
        <w:gridCol w:w="1138"/>
        <w:gridCol w:w="1122"/>
        <w:gridCol w:w="1146"/>
        <w:gridCol w:w="1134"/>
      </w:tblGrid>
      <w:tr w:rsidR="00A221C5" w:rsidRPr="00A221C5" w:rsidTr="00CF5D37">
        <w:trPr>
          <w:jc w:val="center"/>
        </w:trPr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</w:tcPr>
          <w:p w:rsidR="001C295B" w:rsidRPr="007B7C6F" w:rsidRDefault="001C295B" w:rsidP="00A221C5">
            <w:pPr>
              <w:jc w:val="both"/>
              <w:rPr>
                <w:bCs/>
                <w:lang w:val="en-US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</w:tcBorders>
          </w:tcPr>
          <w:p w:rsidR="001C295B" w:rsidRPr="007B7C6F" w:rsidRDefault="001C295B" w:rsidP="00A221C5">
            <w:pPr>
              <w:jc w:val="both"/>
              <w:rPr>
                <w:bCs/>
                <w:lang w:val="en-US"/>
              </w:rPr>
            </w:pPr>
          </w:p>
        </w:tc>
        <w:tc>
          <w:tcPr>
            <w:tcW w:w="4540" w:type="dxa"/>
            <w:gridSpan w:val="4"/>
          </w:tcPr>
          <w:p w:rsidR="001C295B" w:rsidRPr="00CF5D37" w:rsidRDefault="001C295B" w:rsidP="00A221C5">
            <w:pPr>
              <w:jc w:val="center"/>
              <w:rPr>
                <w:b/>
                <w:bCs/>
              </w:rPr>
            </w:pPr>
            <w:proofErr w:type="spellStart"/>
            <w:r w:rsidRPr="00CF5D37">
              <w:rPr>
                <w:b/>
                <w:bCs/>
              </w:rPr>
              <w:t>Measurements</w:t>
            </w:r>
            <w:proofErr w:type="spellEnd"/>
          </w:p>
        </w:tc>
      </w:tr>
      <w:tr w:rsidR="00A221C5" w:rsidRPr="00A221C5" w:rsidTr="00CF5D37">
        <w:trPr>
          <w:jc w:val="center"/>
        </w:trPr>
        <w:tc>
          <w:tcPr>
            <w:tcW w:w="1316" w:type="dxa"/>
            <w:tcBorders>
              <w:top w:val="nil"/>
              <w:left w:val="nil"/>
              <w:right w:val="nil"/>
            </w:tcBorders>
          </w:tcPr>
          <w:p w:rsidR="001C295B" w:rsidRPr="00A221C5" w:rsidRDefault="001C295B" w:rsidP="00A221C5">
            <w:pPr>
              <w:jc w:val="both"/>
              <w:rPr>
                <w:bCs/>
              </w:rPr>
            </w:pPr>
          </w:p>
        </w:tc>
        <w:tc>
          <w:tcPr>
            <w:tcW w:w="489" w:type="dxa"/>
            <w:tcBorders>
              <w:top w:val="nil"/>
              <w:left w:val="nil"/>
            </w:tcBorders>
          </w:tcPr>
          <w:p w:rsidR="001C295B" w:rsidRPr="00A221C5" w:rsidRDefault="001C295B" w:rsidP="00A221C5">
            <w:pPr>
              <w:jc w:val="both"/>
              <w:rPr>
                <w:bCs/>
              </w:rPr>
            </w:pPr>
          </w:p>
        </w:tc>
        <w:tc>
          <w:tcPr>
            <w:tcW w:w="1138" w:type="dxa"/>
          </w:tcPr>
          <w:p w:rsidR="001C295B" w:rsidRPr="00CF5D37" w:rsidRDefault="00CF5D37" w:rsidP="00A221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</w:t>
            </w:r>
            <w:r w:rsidR="001C295B" w:rsidRPr="00CF5D37">
              <w:rPr>
                <w:b/>
                <w:bCs/>
              </w:rPr>
              <w:t>1</w:t>
            </w:r>
          </w:p>
        </w:tc>
        <w:tc>
          <w:tcPr>
            <w:tcW w:w="1122" w:type="dxa"/>
          </w:tcPr>
          <w:p w:rsidR="001C295B" w:rsidRPr="00CF5D37" w:rsidRDefault="00CF5D37" w:rsidP="00A221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M2</w:t>
            </w:r>
          </w:p>
        </w:tc>
        <w:tc>
          <w:tcPr>
            <w:tcW w:w="1146" w:type="dxa"/>
          </w:tcPr>
          <w:p w:rsidR="001C295B" w:rsidRPr="00CF5D37" w:rsidRDefault="00CF5D37" w:rsidP="00A221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M3</w:t>
            </w:r>
          </w:p>
        </w:tc>
        <w:tc>
          <w:tcPr>
            <w:tcW w:w="1134" w:type="dxa"/>
          </w:tcPr>
          <w:p w:rsidR="001C295B" w:rsidRPr="00CF5D37" w:rsidRDefault="00CF5D37" w:rsidP="00A221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</w:t>
            </w:r>
            <w:r w:rsidR="001C295B" w:rsidRPr="00CF5D37">
              <w:rPr>
                <w:b/>
                <w:bCs/>
              </w:rPr>
              <w:t>4</w:t>
            </w:r>
          </w:p>
        </w:tc>
      </w:tr>
      <w:tr w:rsidR="00A221C5" w:rsidRPr="00A221C5" w:rsidTr="00CF5D37">
        <w:trPr>
          <w:jc w:val="center"/>
        </w:trPr>
        <w:tc>
          <w:tcPr>
            <w:tcW w:w="1316" w:type="dxa"/>
            <w:vMerge w:val="restart"/>
            <w:vAlign w:val="center"/>
          </w:tcPr>
          <w:p w:rsidR="001C295B" w:rsidRPr="00CF5D37" w:rsidRDefault="001C295B" w:rsidP="00CF5D37">
            <w:pPr>
              <w:jc w:val="center"/>
              <w:rPr>
                <w:b/>
                <w:bCs/>
              </w:rPr>
            </w:pPr>
            <w:proofErr w:type="spellStart"/>
            <w:r w:rsidRPr="00CF5D37">
              <w:rPr>
                <w:b/>
                <w:bCs/>
              </w:rPr>
              <w:t>Footballers</w:t>
            </w:r>
            <w:proofErr w:type="spellEnd"/>
          </w:p>
        </w:tc>
        <w:tc>
          <w:tcPr>
            <w:tcW w:w="489" w:type="dxa"/>
          </w:tcPr>
          <w:p w:rsidR="001C295B" w:rsidRPr="00CF5D37" w:rsidRDefault="00CF5D37" w:rsidP="00CF5D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="001C295B" w:rsidRPr="00CF5D37">
              <w:rPr>
                <w:b/>
                <w:bCs/>
              </w:rPr>
              <w:t>1</w:t>
            </w:r>
          </w:p>
        </w:tc>
        <w:tc>
          <w:tcPr>
            <w:tcW w:w="1138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1122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1146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1134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43</w:t>
            </w:r>
          </w:p>
        </w:tc>
      </w:tr>
      <w:tr w:rsidR="00A221C5" w:rsidRPr="00A221C5" w:rsidTr="00CF5D37">
        <w:trPr>
          <w:jc w:val="center"/>
        </w:trPr>
        <w:tc>
          <w:tcPr>
            <w:tcW w:w="1316" w:type="dxa"/>
            <w:vMerge/>
          </w:tcPr>
          <w:p w:rsidR="001C295B" w:rsidRPr="00CF5D37" w:rsidRDefault="001C295B" w:rsidP="00CF5D37">
            <w:pPr>
              <w:jc w:val="center"/>
              <w:rPr>
                <w:b/>
                <w:bCs/>
              </w:rPr>
            </w:pPr>
          </w:p>
        </w:tc>
        <w:tc>
          <w:tcPr>
            <w:tcW w:w="489" w:type="dxa"/>
          </w:tcPr>
          <w:p w:rsidR="001C295B" w:rsidRPr="00CF5D37" w:rsidRDefault="00CF5D37" w:rsidP="00CF5D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="001C295B" w:rsidRPr="00CF5D37">
              <w:rPr>
                <w:b/>
                <w:bCs/>
              </w:rPr>
              <w:t>2</w:t>
            </w:r>
          </w:p>
        </w:tc>
        <w:tc>
          <w:tcPr>
            <w:tcW w:w="1138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1122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39</w:t>
            </w:r>
          </w:p>
        </w:tc>
        <w:tc>
          <w:tcPr>
            <w:tcW w:w="1146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42</w:t>
            </w:r>
          </w:p>
        </w:tc>
        <w:tc>
          <w:tcPr>
            <w:tcW w:w="1134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45</w:t>
            </w:r>
          </w:p>
        </w:tc>
      </w:tr>
      <w:tr w:rsidR="00A221C5" w:rsidRPr="00A221C5" w:rsidTr="00CF5D37">
        <w:trPr>
          <w:jc w:val="center"/>
        </w:trPr>
        <w:tc>
          <w:tcPr>
            <w:tcW w:w="1316" w:type="dxa"/>
            <w:vMerge/>
          </w:tcPr>
          <w:p w:rsidR="001C295B" w:rsidRPr="00CF5D37" w:rsidRDefault="001C295B" w:rsidP="00CF5D37">
            <w:pPr>
              <w:jc w:val="center"/>
              <w:rPr>
                <w:b/>
                <w:bCs/>
              </w:rPr>
            </w:pPr>
          </w:p>
        </w:tc>
        <w:tc>
          <w:tcPr>
            <w:tcW w:w="489" w:type="dxa"/>
          </w:tcPr>
          <w:p w:rsidR="001C295B" w:rsidRPr="00CF5D37" w:rsidRDefault="00CF5D37" w:rsidP="00CF5D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="001C295B" w:rsidRPr="00CF5D37">
              <w:rPr>
                <w:b/>
                <w:bCs/>
              </w:rPr>
              <w:t>3</w:t>
            </w:r>
          </w:p>
        </w:tc>
        <w:tc>
          <w:tcPr>
            <w:tcW w:w="1138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122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32</w:t>
            </w:r>
          </w:p>
        </w:tc>
        <w:tc>
          <w:tcPr>
            <w:tcW w:w="1146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37</w:t>
            </w:r>
          </w:p>
        </w:tc>
        <w:tc>
          <w:tcPr>
            <w:tcW w:w="1134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42</w:t>
            </w:r>
          </w:p>
        </w:tc>
      </w:tr>
      <w:tr w:rsidR="00A221C5" w:rsidRPr="00A221C5" w:rsidTr="00CF5D37">
        <w:trPr>
          <w:jc w:val="center"/>
        </w:trPr>
        <w:tc>
          <w:tcPr>
            <w:tcW w:w="1316" w:type="dxa"/>
            <w:vMerge/>
          </w:tcPr>
          <w:p w:rsidR="001C295B" w:rsidRPr="00CF5D37" w:rsidRDefault="001C295B" w:rsidP="00CF5D37">
            <w:pPr>
              <w:jc w:val="center"/>
              <w:rPr>
                <w:b/>
                <w:bCs/>
              </w:rPr>
            </w:pPr>
          </w:p>
        </w:tc>
        <w:tc>
          <w:tcPr>
            <w:tcW w:w="489" w:type="dxa"/>
          </w:tcPr>
          <w:p w:rsidR="001C295B" w:rsidRPr="00CF5D37" w:rsidRDefault="00CF5D37" w:rsidP="00CF5D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="001C295B" w:rsidRPr="00CF5D37">
              <w:rPr>
                <w:b/>
                <w:bCs/>
              </w:rPr>
              <w:t>4</w:t>
            </w:r>
          </w:p>
        </w:tc>
        <w:tc>
          <w:tcPr>
            <w:tcW w:w="1138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26</w:t>
            </w:r>
          </w:p>
        </w:tc>
        <w:tc>
          <w:tcPr>
            <w:tcW w:w="1122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146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1134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40</w:t>
            </w:r>
          </w:p>
        </w:tc>
      </w:tr>
      <w:tr w:rsidR="00A221C5" w:rsidRPr="00A221C5" w:rsidTr="00CF5D37">
        <w:trPr>
          <w:jc w:val="center"/>
        </w:trPr>
        <w:tc>
          <w:tcPr>
            <w:tcW w:w="1316" w:type="dxa"/>
            <w:vMerge/>
          </w:tcPr>
          <w:p w:rsidR="001C295B" w:rsidRPr="00CF5D37" w:rsidRDefault="001C295B" w:rsidP="00CF5D37">
            <w:pPr>
              <w:jc w:val="center"/>
              <w:rPr>
                <w:b/>
                <w:bCs/>
              </w:rPr>
            </w:pPr>
          </w:p>
        </w:tc>
        <w:tc>
          <w:tcPr>
            <w:tcW w:w="489" w:type="dxa"/>
          </w:tcPr>
          <w:p w:rsidR="001C295B" w:rsidRPr="00CF5D37" w:rsidRDefault="00CF5D37" w:rsidP="00CF5D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Pr="00CF5D37">
              <w:rPr>
                <w:b/>
                <w:bCs/>
              </w:rPr>
              <w:t>5</w:t>
            </w:r>
          </w:p>
        </w:tc>
        <w:tc>
          <w:tcPr>
            <w:tcW w:w="1138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  <w:tc>
          <w:tcPr>
            <w:tcW w:w="1122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29</w:t>
            </w:r>
          </w:p>
        </w:tc>
        <w:tc>
          <w:tcPr>
            <w:tcW w:w="1146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1134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43</w:t>
            </w:r>
          </w:p>
        </w:tc>
      </w:tr>
      <w:tr w:rsidR="00A221C5" w:rsidRPr="00A221C5" w:rsidTr="00CF5D37">
        <w:trPr>
          <w:jc w:val="center"/>
        </w:trPr>
        <w:tc>
          <w:tcPr>
            <w:tcW w:w="1316" w:type="dxa"/>
            <w:vMerge/>
          </w:tcPr>
          <w:p w:rsidR="001C295B" w:rsidRPr="00CF5D37" w:rsidRDefault="001C295B" w:rsidP="00CF5D37">
            <w:pPr>
              <w:jc w:val="center"/>
              <w:rPr>
                <w:b/>
                <w:bCs/>
              </w:rPr>
            </w:pPr>
          </w:p>
        </w:tc>
        <w:tc>
          <w:tcPr>
            <w:tcW w:w="489" w:type="dxa"/>
          </w:tcPr>
          <w:p w:rsidR="001C295B" w:rsidRPr="00CF5D37" w:rsidRDefault="00CF5D37" w:rsidP="00CF5D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Pr="00CF5D37">
              <w:rPr>
                <w:b/>
                <w:bCs/>
              </w:rPr>
              <w:t>6</w:t>
            </w:r>
          </w:p>
        </w:tc>
        <w:tc>
          <w:tcPr>
            <w:tcW w:w="1138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1122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1146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  <w:tc>
          <w:tcPr>
            <w:tcW w:w="1134" w:type="dxa"/>
          </w:tcPr>
          <w:p w:rsidR="001C295B" w:rsidRPr="00A221C5" w:rsidRDefault="00CF5D37" w:rsidP="00A221C5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</w:tr>
    </w:tbl>
    <w:p w:rsidR="001C295B" w:rsidRDefault="001C295B" w:rsidP="001C295B">
      <w:pPr>
        <w:autoSpaceDE w:val="0"/>
        <w:autoSpaceDN w:val="0"/>
        <w:adjustRightInd w:val="0"/>
        <w:jc w:val="both"/>
        <w:rPr>
          <w:lang w:val="en-US"/>
        </w:rPr>
      </w:pPr>
      <w:r>
        <w:rPr>
          <w:lang w:val="en-US"/>
        </w:rPr>
        <w:t xml:space="preserve">  </w:t>
      </w:r>
    </w:p>
    <w:p w:rsidR="001C295B" w:rsidRDefault="009B7905" w:rsidP="001C295B">
      <w:pPr>
        <w:autoSpaceDE w:val="0"/>
        <w:autoSpaceDN w:val="0"/>
        <w:adjustRightInd w:val="0"/>
        <w:jc w:val="both"/>
        <w:rPr>
          <w:lang w:val="en-US"/>
        </w:rPr>
      </w:pPr>
      <w:r>
        <w:rPr>
          <w:lang w:val="en-US"/>
        </w:rPr>
        <w:t>The tables below present the results obtained.</w:t>
      </w:r>
    </w:p>
    <w:p w:rsidR="00652E0D" w:rsidRDefault="00652E0D" w:rsidP="001C295B">
      <w:pPr>
        <w:autoSpaceDE w:val="0"/>
        <w:autoSpaceDN w:val="0"/>
        <w:adjustRightInd w:val="0"/>
        <w:jc w:val="both"/>
        <w:rPr>
          <w:lang w:val="en-US"/>
        </w:rPr>
      </w:pPr>
    </w:p>
    <w:p w:rsidR="00652E0D" w:rsidRDefault="00652E0D" w:rsidP="001C295B">
      <w:pPr>
        <w:autoSpaceDE w:val="0"/>
        <w:autoSpaceDN w:val="0"/>
        <w:adjustRightInd w:val="0"/>
        <w:jc w:val="both"/>
        <w:rPr>
          <w:lang w:val="en-US"/>
        </w:rPr>
      </w:pPr>
    </w:p>
    <w:p w:rsidR="00652E0D" w:rsidRDefault="00652E0D" w:rsidP="001C295B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66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39"/>
        <w:gridCol w:w="712"/>
        <w:gridCol w:w="850"/>
        <w:gridCol w:w="709"/>
        <w:gridCol w:w="284"/>
        <w:gridCol w:w="992"/>
        <w:gridCol w:w="1134"/>
        <w:gridCol w:w="850"/>
        <w:gridCol w:w="993"/>
      </w:tblGrid>
      <w:tr w:rsidR="00652E0D" w:rsidRPr="00C2246F" w:rsidTr="00652E0D">
        <w:trPr>
          <w:cantSplit/>
          <w:trHeight w:val="200"/>
          <w:tblHeader/>
        </w:trPr>
        <w:tc>
          <w:tcPr>
            <w:tcW w:w="66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C2246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Mauchly's</w:t>
            </w:r>
            <w:proofErr w:type="spellEnd"/>
            <w:r w:rsidRPr="00C2246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Test of </w:t>
            </w:r>
            <w:proofErr w:type="spellStart"/>
            <w:r w:rsidRPr="00C2246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Sphericity</w:t>
            </w:r>
            <w:r w:rsidRPr="00C2246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b</w:t>
            </w:r>
            <w:proofErr w:type="spellEnd"/>
          </w:p>
        </w:tc>
      </w:tr>
      <w:tr w:rsidR="00652E0D" w:rsidRPr="00C2246F" w:rsidTr="00652E0D">
        <w:trPr>
          <w:cantSplit/>
          <w:trHeight w:val="205"/>
          <w:tblHeader/>
        </w:trPr>
        <w:tc>
          <w:tcPr>
            <w:tcW w:w="66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2246F">
              <w:rPr>
                <w:rFonts w:ascii="Arial" w:hAnsi="Arial" w:cs="Arial"/>
                <w:color w:val="000000"/>
                <w:sz w:val="18"/>
                <w:szCs w:val="18"/>
              </w:rPr>
              <w:t>Measure:MEASURE_1</w:t>
            </w:r>
          </w:p>
        </w:tc>
      </w:tr>
      <w:tr w:rsidR="00652E0D" w:rsidRPr="00C2246F" w:rsidTr="00652E0D">
        <w:trPr>
          <w:cantSplit/>
          <w:trHeight w:val="200"/>
          <w:tblHeader/>
        </w:trPr>
        <w:tc>
          <w:tcPr>
            <w:tcW w:w="851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Within Subjects Effect</w:t>
            </w:r>
          </w:p>
        </w:tc>
        <w:tc>
          <w:tcPr>
            <w:tcW w:w="85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Mauchly's</w:t>
            </w:r>
            <w:proofErr w:type="spellEnd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W</w:t>
            </w:r>
          </w:p>
        </w:tc>
        <w:tc>
          <w:tcPr>
            <w:tcW w:w="709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Approx. Chi-Square</w:t>
            </w:r>
          </w:p>
        </w:tc>
        <w:tc>
          <w:tcPr>
            <w:tcW w:w="284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df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Sig.</w:t>
            </w:r>
          </w:p>
        </w:tc>
        <w:tc>
          <w:tcPr>
            <w:tcW w:w="2977" w:type="dxa"/>
            <w:gridSpan w:val="3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Epsilon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vertAlign w:val="superscript"/>
                <w:lang w:val="en-US"/>
              </w:rPr>
              <w:t>a</w:t>
            </w:r>
            <w:proofErr w:type="spellEnd"/>
          </w:p>
        </w:tc>
      </w:tr>
      <w:tr w:rsidR="00652E0D" w:rsidRPr="00C2246F" w:rsidTr="00652E0D">
        <w:trPr>
          <w:cantSplit/>
          <w:trHeight w:val="91"/>
          <w:tblHeader/>
        </w:trPr>
        <w:tc>
          <w:tcPr>
            <w:tcW w:w="851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84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Greenhouse-</w:t>
            </w:r>
            <w:proofErr w:type="spellStart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Geisser</w:t>
            </w:r>
            <w:proofErr w:type="spellEnd"/>
          </w:p>
        </w:tc>
        <w:tc>
          <w:tcPr>
            <w:tcW w:w="850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Huynh-</w:t>
            </w:r>
            <w:proofErr w:type="spellStart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Feldt</w:t>
            </w:r>
            <w:proofErr w:type="spellEnd"/>
          </w:p>
        </w:tc>
        <w:tc>
          <w:tcPr>
            <w:tcW w:w="993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Lower-bound</w:t>
            </w:r>
          </w:p>
        </w:tc>
      </w:tr>
      <w:tr w:rsidR="00652E0D" w:rsidRPr="00C2246F" w:rsidTr="00652E0D">
        <w:trPr>
          <w:cantSplit/>
          <w:trHeight w:val="350"/>
          <w:tblHeader/>
        </w:trPr>
        <w:tc>
          <w:tcPr>
            <w:tcW w:w="13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2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</w:rPr>
              <w:t>651</w:t>
            </w:r>
          </w:p>
        </w:tc>
        <w:tc>
          <w:tcPr>
            <w:tcW w:w="7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</w:rPr>
              <w:t>598</w:t>
            </w:r>
          </w:p>
        </w:tc>
        <w:tc>
          <w:tcPr>
            <w:tcW w:w="28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</w:rPr>
              <w:t>905</w:t>
            </w:r>
          </w:p>
        </w:tc>
        <w:tc>
          <w:tcPr>
            <w:tcW w:w="113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85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652E0D" w:rsidRPr="00C2246F" w:rsidRDefault="00652E0D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</w:rPr>
              <w:t>333</w:t>
            </w:r>
          </w:p>
        </w:tc>
      </w:tr>
      <w:tr w:rsidR="00652E0D" w:rsidRPr="00B52DA6" w:rsidTr="00652E0D">
        <w:trPr>
          <w:cantSplit/>
          <w:trHeight w:val="406"/>
          <w:tblHeader/>
        </w:trPr>
        <w:tc>
          <w:tcPr>
            <w:tcW w:w="66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52E0D" w:rsidRPr="00C2246F" w:rsidRDefault="00652E0D" w:rsidP="00652E0D">
            <w:pPr>
              <w:autoSpaceDE w:val="0"/>
              <w:autoSpaceDN w:val="0"/>
              <w:adjustRightInd w:val="0"/>
              <w:ind w:left="62" w:right="62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Tests the null hypothesis that the error covariance matrix of the </w:t>
            </w:r>
            <w:proofErr w:type="spellStart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orthonormalized</w:t>
            </w:r>
            <w:proofErr w:type="spellEnd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transformed dependent variables is proportional to an identity matrix.</w:t>
            </w:r>
          </w:p>
        </w:tc>
      </w:tr>
      <w:tr w:rsidR="00652E0D" w:rsidRPr="00B52DA6" w:rsidTr="00652E0D">
        <w:trPr>
          <w:cantSplit/>
          <w:trHeight w:val="406"/>
          <w:tblHeader/>
        </w:trPr>
        <w:tc>
          <w:tcPr>
            <w:tcW w:w="66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52E0D" w:rsidRPr="00C2246F" w:rsidRDefault="00652E0D" w:rsidP="00652E0D">
            <w:pPr>
              <w:autoSpaceDE w:val="0"/>
              <w:autoSpaceDN w:val="0"/>
              <w:adjustRightInd w:val="0"/>
              <w:ind w:left="62" w:right="62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a. May be used to adjust the degrees of freedom for the averaged tests of significance. Corrected tests are displayed in the Tests of Within-Subjects Effects table.</w:t>
            </w:r>
          </w:p>
        </w:tc>
      </w:tr>
      <w:tr w:rsidR="00652E0D" w:rsidRPr="00B52DA6" w:rsidTr="00652E0D">
        <w:trPr>
          <w:cantSplit/>
          <w:trHeight w:val="406"/>
        </w:trPr>
        <w:tc>
          <w:tcPr>
            <w:tcW w:w="66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52E0D" w:rsidRPr="00C2246F" w:rsidRDefault="00652E0D" w:rsidP="00652E0D">
            <w:pPr>
              <w:autoSpaceDE w:val="0"/>
              <w:autoSpaceDN w:val="0"/>
              <w:adjustRightInd w:val="0"/>
              <w:ind w:left="62" w:right="62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b. Design: Intercept </w:t>
            </w:r>
          </w:p>
          <w:p w:rsidR="00652E0D" w:rsidRPr="00C2246F" w:rsidRDefault="00652E0D" w:rsidP="00652E0D">
            <w:pPr>
              <w:autoSpaceDE w:val="0"/>
              <w:autoSpaceDN w:val="0"/>
              <w:adjustRightInd w:val="0"/>
              <w:ind w:left="62" w:right="62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Within Subjects Design: factor1</w:t>
            </w:r>
          </w:p>
        </w:tc>
      </w:tr>
    </w:tbl>
    <w:p w:rsidR="009B7905" w:rsidRDefault="009B7905" w:rsidP="001C295B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66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51"/>
        <w:gridCol w:w="1701"/>
        <w:gridCol w:w="1276"/>
        <w:gridCol w:w="708"/>
        <w:gridCol w:w="851"/>
        <w:gridCol w:w="709"/>
        <w:gridCol w:w="567"/>
      </w:tblGrid>
      <w:tr w:rsidR="007A52F5" w:rsidRPr="00B52DA6" w:rsidTr="007A52F5">
        <w:trPr>
          <w:cantSplit/>
          <w:tblHeader/>
        </w:trPr>
        <w:tc>
          <w:tcPr>
            <w:tcW w:w="66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Tests of Within-Subjects Effects</w:t>
            </w:r>
          </w:p>
        </w:tc>
      </w:tr>
      <w:tr w:rsidR="007A52F5" w:rsidRPr="00C2246F" w:rsidTr="007A52F5">
        <w:trPr>
          <w:cantSplit/>
          <w:tblHeader/>
        </w:trPr>
        <w:tc>
          <w:tcPr>
            <w:tcW w:w="66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</w:rPr>
              <w:t>Measure:MEASURE_1</w:t>
            </w:r>
          </w:p>
        </w:tc>
      </w:tr>
      <w:tr w:rsidR="007A52F5" w:rsidRPr="005D769C" w:rsidTr="007A52F5">
        <w:trPr>
          <w:cantSplit/>
          <w:tblHeader/>
        </w:trPr>
        <w:tc>
          <w:tcPr>
            <w:tcW w:w="255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Source</w:t>
            </w:r>
          </w:p>
        </w:tc>
        <w:tc>
          <w:tcPr>
            <w:tcW w:w="127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Type III Sum of Squares</w:t>
            </w:r>
          </w:p>
        </w:tc>
        <w:tc>
          <w:tcPr>
            <w:tcW w:w="7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df</w:t>
            </w:r>
            <w:proofErr w:type="spellEnd"/>
          </w:p>
        </w:tc>
        <w:tc>
          <w:tcPr>
            <w:tcW w:w="85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Mean Square</w:t>
            </w:r>
          </w:p>
        </w:tc>
        <w:tc>
          <w:tcPr>
            <w:tcW w:w="709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4"/>
                <w:szCs w:val="16"/>
                <w:lang w:val="en-US"/>
              </w:rPr>
              <w:t>Sig.</w:t>
            </w:r>
          </w:p>
        </w:tc>
      </w:tr>
      <w:tr w:rsidR="007A52F5" w:rsidRPr="005D769C" w:rsidTr="007A52F5">
        <w:trPr>
          <w:cantSplit/>
          <w:tblHeader/>
        </w:trPr>
        <w:tc>
          <w:tcPr>
            <w:tcW w:w="851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factor1</w:t>
            </w:r>
          </w:p>
        </w:tc>
        <w:tc>
          <w:tcPr>
            <w:tcW w:w="1701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Sphericity Assumed</w:t>
            </w:r>
          </w:p>
        </w:tc>
        <w:tc>
          <w:tcPr>
            <w:tcW w:w="127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1006.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458</w:t>
            </w:r>
          </w:p>
        </w:tc>
        <w:tc>
          <w:tcPr>
            <w:tcW w:w="70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335.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486</w:t>
            </w:r>
          </w:p>
        </w:tc>
        <w:tc>
          <w:tcPr>
            <w:tcW w:w="70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46.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470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000</w:t>
            </w:r>
          </w:p>
        </w:tc>
      </w:tr>
      <w:tr w:rsidR="007A52F5" w:rsidRPr="005D769C" w:rsidTr="007A52F5">
        <w:trPr>
          <w:cantSplit/>
          <w:tblHeader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Greenhouse-</w:t>
            </w:r>
            <w:proofErr w:type="spellStart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Geisser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1006.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458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489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404.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293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46.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470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000</w:t>
            </w:r>
          </w:p>
        </w:tc>
      </w:tr>
      <w:tr w:rsidR="007A52F5" w:rsidRPr="005D769C" w:rsidTr="007A52F5">
        <w:trPr>
          <w:cantSplit/>
          <w:tblHeader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Huynh-</w:t>
            </w:r>
            <w:proofErr w:type="spellStart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Feldt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1006.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458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335.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486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46.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470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000</w:t>
            </w:r>
          </w:p>
        </w:tc>
      </w:tr>
      <w:tr w:rsidR="007A52F5" w:rsidRPr="005D769C" w:rsidTr="007A52F5">
        <w:trPr>
          <w:cantSplit/>
          <w:tblHeader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Lower-bound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1006.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458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1006.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458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46.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470</w:t>
            </w:r>
          </w:p>
        </w:tc>
        <w:tc>
          <w:tcPr>
            <w:tcW w:w="567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001</w:t>
            </w:r>
          </w:p>
        </w:tc>
      </w:tr>
      <w:tr w:rsidR="007A52F5" w:rsidRPr="005D769C" w:rsidTr="007A52F5">
        <w:trPr>
          <w:cantSplit/>
          <w:tblHeader/>
        </w:trPr>
        <w:tc>
          <w:tcPr>
            <w:tcW w:w="851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A52F5" w:rsidRPr="005D769C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Error</w:t>
            </w:r>
          </w:p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(factor1)</w:t>
            </w:r>
          </w:p>
        </w:tc>
        <w:tc>
          <w:tcPr>
            <w:tcW w:w="1701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Sphericity Assumed</w:t>
            </w:r>
          </w:p>
        </w:tc>
        <w:tc>
          <w:tcPr>
            <w:tcW w:w="1276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108.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292</w:t>
            </w:r>
          </w:p>
        </w:tc>
        <w:tc>
          <w:tcPr>
            <w:tcW w:w="708" w:type="dxa"/>
            <w:tcBorders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219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7A52F5" w:rsidRPr="005D769C" w:rsidTr="007A52F5">
        <w:trPr>
          <w:cantSplit/>
          <w:tblHeader/>
        </w:trPr>
        <w:tc>
          <w:tcPr>
            <w:tcW w:w="851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Greenhouse-</w:t>
            </w:r>
            <w:proofErr w:type="spellStart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Geisser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108.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292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447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700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7A52F5" w:rsidRPr="005D769C" w:rsidTr="007A52F5">
        <w:trPr>
          <w:cantSplit/>
          <w:tblHeader/>
        </w:trPr>
        <w:tc>
          <w:tcPr>
            <w:tcW w:w="851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Huynh-</w:t>
            </w:r>
            <w:proofErr w:type="spellStart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Feldt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108.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292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15.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219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7A52F5" w:rsidRPr="005D769C" w:rsidTr="007A52F5">
        <w:trPr>
          <w:cantSplit/>
        </w:trPr>
        <w:tc>
          <w:tcPr>
            <w:tcW w:w="851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Lower-bound</w:t>
            </w:r>
          </w:p>
        </w:tc>
        <w:tc>
          <w:tcPr>
            <w:tcW w:w="127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108.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292</w:t>
            </w:r>
          </w:p>
        </w:tc>
        <w:tc>
          <w:tcPr>
            <w:tcW w:w="70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21.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658</w:t>
            </w:r>
          </w:p>
        </w:tc>
        <w:tc>
          <w:tcPr>
            <w:tcW w:w="709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</w:tbl>
    <w:p w:rsidR="009B7905" w:rsidRPr="005D769C" w:rsidRDefault="009B7905" w:rsidP="001C295B">
      <w:pPr>
        <w:autoSpaceDE w:val="0"/>
        <w:autoSpaceDN w:val="0"/>
        <w:adjustRightInd w:val="0"/>
        <w:jc w:val="both"/>
        <w:rPr>
          <w:lang w:val="en-US"/>
        </w:rPr>
      </w:pPr>
    </w:p>
    <w:p w:rsidR="009B7905" w:rsidRPr="005D769C" w:rsidRDefault="009B7905" w:rsidP="001C295B">
      <w:pPr>
        <w:autoSpaceDE w:val="0"/>
        <w:autoSpaceDN w:val="0"/>
        <w:adjustRightInd w:val="0"/>
        <w:jc w:val="both"/>
        <w:rPr>
          <w:lang w:val="en-US"/>
        </w:rPr>
      </w:pPr>
    </w:p>
    <w:p w:rsidR="00ED109E" w:rsidRPr="005D769C" w:rsidRDefault="00ED109E" w:rsidP="001C295B">
      <w:pPr>
        <w:autoSpaceDE w:val="0"/>
        <w:autoSpaceDN w:val="0"/>
        <w:adjustRightInd w:val="0"/>
        <w:jc w:val="both"/>
        <w:rPr>
          <w:lang w:val="en-US"/>
        </w:rPr>
      </w:pPr>
    </w:p>
    <w:p w:rsidR="00ED109E" w:rsidRPr="005D769C" w:rsidRDefault="00ED109E" w:rsidP="001C295B">
      <w:pPr>
        <w:autoSpaceDE w:val="0"/>
        <w:autoSpaceDN w:val="0"/>
        <w:adjustRightInd w:val="0"/>
        <w:jc w:val="both"/>
        <w:rPr>
          <w:lang w:val="en-US"/>
        </w:rPr>
      </w:pPr>
    </w:p>
    <w:p w:rsidR="00ED109E" w:rsidRPr="005D769C" w:rsidRDefault="00ED109E" w:rsidP="001C295B">
      <w:pPr>
        <w:autoSpaceDE w:val="0"/>
        <w:autoSpaceDN w:val="0"/>
        <w:adjustRightInd w:val="0"/>
        <w:jc w:val="both"/>
        <w:rPr>
          <w:lang w:val="en-US"/>
        </w:rPr>
      </w:pPr>
    </w:p>
    <w:p w:rsidR="00ED109E" w:rsidRPr="005D769C" w:rsidRDefault="00ED109E" w:rsidP="001C295B">
      <w:pPr>
        <w:autoSpaceDE w:val="0"/>
        <w:autoSpaceDN w:val="0"/>
        <w:adjustRightInd w:val="0"/>
        <w:jc w:val="both"/>
        <w:rPr>
          <w:lang w:val="en-US"/>
        </w:rPr>
      </w:pPr>
    </w:p>
    <w:p w:rsidR="00ED109E" w:rsidRDefault="00ED109E" w:rsidP="001C295B">
      <w:pPr>
        <w:autoSpaceDE w:val="0"/>
        <w:autoSpaceDN w:val="0"/>
        <w:adjustRightInd w:val="0"/>
        <w:jc w:val="both"/>
        <w:rPr>
          <w:lang w:val="en-US"/>
        </w:rPr>
      </w:pPr>
    </w:p>
    <w:p w:rsidR="00D3681B" w:rsidRDefault="00D3681B" w:rsidP="001C295B">
      <w:pPr>
        <w:autoSpaceDE w:val="0"/>
        <w:autoSpaceDN w:val="0"/>
        <w:adjustRightInd w:val="0"/>
        <w:jc w:val="both"/>
        <w:rPr>
          <w:lang w:val="en-US"/>
        </w:rPr>
      </w:pPr>
    </w:p>
    <w:p w:rsidR="00D3681B" w:rsidRPr="005D769C" w:rsidRDefault="00D3681B" w:rsidP="001C295B">
      <w:pPr>
        <w:autoSpaceDE w:val="0"/>
        <w:autoSpaceDN w:val="0"/>
        <w:adjustRightInd w:val="0"/>
        <w:jc w:val="both"/>
        <w:rPr>
          <w:lang w:val="en-US"/>
        </w:rPr>
      </w:pPr>
    </w:p>
    <w:p w:rsidR="00ED109E" w:rsidRPr="005D769C" w:rsidRDefault="00ED109E" w:rsidP="001C295B">
      <w:pPr>
        <w:autoSpaceDE w:val="0"/>
        <w:autoSpaceDN w:val="0"/>
        <w:adjustRightInd w:val="0"/>
        <w:jc w:val="both"/>
        <w:rPr>
          <w:lang w:val="en-US"/>
        </w:rPr>
      </w:pPr>
    </w:p>
    <w:tbl>
      <w:tblPr>
        <w:tblW w:w="73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51"/>
        <w:gridCol w:w="992"/>
        <w:gridCol w:w="2261"/>
        <w:gridCol w:w="574"/>
        <w:gridCol w:w="1276"/>
        <w:gridCol w:w="850"/>
        <w:gridCol w:w="567"/>
      </w:tblGrid>
      <w:tr w:rsidR="007A52F5" w:rsidRPr="00B52DA6" w:rsidTr="00EE5ABA">
        <w:trPr>
          <w:cantSplit/>
          <w:tblHeader/>
        </w:trPr>
        <w:tc>
          <w:tcPr>
            <w:tcW w:w="73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Tests of Within-Subjects Contrasts</w:t>
            </w:r>
          </w:p>
        </w:tc>
      </w:tr>
      <w:tr w:rsidR="007A52F5" w:rsidRPr="00C2246F" w:rsidTr="00EE5ABA">
        <w:trPr>
          <w:cantSplit/>
          <w:tblHeader/>
        </w:trPr>
        <w:tc>
          <w:tcPr>
            <w:tcW w:w="73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Measure:MEASURE_1</w:t>
            </w:r>
          </w:p>
        </w:tc>
      </w:tr>
      <w:tr w:rsidR="007A52F5" w:rsidRPr="00C2246F" w:rsidTr="00EE5ABA">
        <w:trPr>
          <w:cantSplit/>
          <w:tblHeader/>
        </w:trPr>
        <w:tc>
          <w:tcPr>
            <w:tcW w:w="85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Source</w:t>
            </w:r>
          </w:p>
        </w:tc>
        <w:tc>
          <w:tcPr>
            <w:tcW w:w="992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factor1</w:t>
            </w:r>
          </w:p>
        </w:tc>
        <w:tc>
          <w:tcPr>
            <w:tcW w:w="226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Type III Sum of Squares</w:t>
            </w:r>
          </w:p>
        </w:tc>
        <w:tc>
          <w:tcPr>
            <w:tcW w:w="57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df</w:t>
            </w:r>
            <w:proofErr w:type="spellEnd"/>
          </w:p>
        </w:tc>
        <w:tc>
          <w:tcPr>
            <w:tcW w:w="127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Mean Square</w:t>
            </w:r>
          </w:p>
        </w:tc>
        <w:tc>
          <w:tcPr>
            <w:tcW w:w="85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Sig.</w:t>
            </w:r>
          </w:p>
        </w:tc>
      </w:tr>
      <w:tr w:rsidR="007A52F5" w:rsidRPr="00C2246F" w:rsidTr="00EE5ABA">
        <w:trPr>
          <w:cantSplit/>
          <w:tblHeader/>
        </w:trPr>
        <w:tc>
          <w:tcPr>
            <w:tcW w:w="851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factor1</w:t>
            </w:r>
          </w:p>
        </w:tc>
        <w:tc>
          <w:tcPr>
            <w:tcW w:w="99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Linear</w:t>
            </w:r>
          </w:p>
        </w:tc>
        <w:tc>
          <w:tcPr>
            <w:tcW w:w="2261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1003.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408</w:t>
            </w:r>
          </w:p>
        </w:tc>
        <w:tc>
          <w:tcPr>
            <w:tcW w:w="57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1003.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408</w:t>
            </w:r>
          </w:p>
        </w:tc>
        <w:tc>
          <w:tcPr>
            <w:tcW w:w="85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114.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435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B7C6F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  <w:r w:rsidR="007A52F5"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000</w:t>
            </w:r>
          </w:p>
        </w:tc>
      </w:tr>
      <w:tr w:rsidR="007A52F5" w:rsidRPr="00C2246F" w:rsidTr="00EE5ABA">
        <w:trPr>
          <w:cantSplit/>
          <w:tblHeader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Quadratic</w:t>
            </w:r>
          </w:p>
        </w:tc>
        <w:tc>
          <w:tcPr>
            <w:tcW w:w="22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042</w:t>
            </w:r>
          </w:p>
        </w:tc>
        <w:tc>
          <w:tcPr>
            <w:tcW w:w="574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042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004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B7C6F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  <w:r w:rsidR="007A52F5"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950</w:t>
            </w:r>
          </w:p>
        </w:tc>
      </w:tr>
      <w:tr w:rsidR="007A52F5" w:rsidRPr="00C2246F" w:rsidTr="00EE5ABA">
        <w:trPr>
          <w:cantSplit/>
          <w:tblHeader/>
        </w:trPr>
        <w:tc>
          <w:tcPr>
            <w:tcW w:w="851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Cubic</w:t>
            </w:r>
          </w:p>
        </w:tc>
        <w:tc>
          <w:tcPr>
            <w:tcW w:w="2261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008</w:t>
            </w:r>
          </w:p>
        </w:tc>
        <w:tc>
          <w:tcPr>
            <w:tcW w:w="574" w:type="dxa"/>
            <w:tcBorders>
              <w:top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008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926</w:t>
            </w:r>
          </w:p>
        </w:tc>
        <w:tc>
          <w:tcPr>
            <w:tcW w:w="567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.</w:t>
            </w:r>
            <w:bookmarkStart w:id="0" w:name="_GoBack"/>
            <w:bookmarkEnd w:id="0"/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380</w:t>
            </w:r>
          </w:p>
        </w:tc>
      </w:tr>
      <w:tr w:rsidR="007A52F5" w:rsidRPr="00C2246F" w:rsidTr="00EE5ABA">
        <w:trPr>
          <w:cantSplit/>
          <w:tblHeader/>
        </w:trPr>
        <w:tc>
          <w:tcPr>
            <w:tcW w:w="851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A52F5" w:rsidRPr="005D769C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Error</w:t>
            </w:r>
          </w:p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(factor1)</w:t>
            </w:r>
          </w:p>
        </w:tc>
        <w:tc>
          <w:tcPr>
            <w:tcW w:w="992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Linear</w:t>
            </w:r>
          </w:p>
        </w:tc>
        <w:tc>
          <w:tcPr>
            <w:tcW w:w="2261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43.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842</w:t>
            </w:r>
          </w:p>
        </w:tc>
        <w:tc>
          <w:tcPr>
            <w:tcW w:w="574" w:type="dxa"/>
            <w:tcBorders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768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7A52F5" w:rsidRPr="00C2246F" w:rsidTr="00EE5ABA">
        <w:trPr>
          <w:cantSplit/>
          <w:tblHeader/>
        </w:trPr>
        <w:tc>
          <w:tcPr>
            <w:tcW w:w="851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Quadratic</w:t>
            </w:r>
          </w:p>
        </w:tc>
        <w:tc>
          <w:tcPr>
            <w:tcW w:w="226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48.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208</w:t>
            </w:r>
          </w:p>
        </w:tc>
        <w:tc>
          <w:tcPr>
            <w:tcW w:w="574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642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7A52F5" w:rsidRPr="00C2246F" w:rsidTr="00EE5ABA">
        <w:trPr>
          <w:cantSplit/>
        </w:trPr>
        <w:tc>
          <w:tcPr>
            <w:tcW w:w="851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Cubic</w:t>
            </w:r>
          </w:p>
        </w:tc>
        <w:tc>
          <w:tcPr>
            <w:tcW w:w="2261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16.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242</w:t>
            </w:r>
          </w:p>
        </w:tc>
        <w:tc>
          <w:tcPr>
            <w:tcW w:w="57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5D769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3.</w:t>
            </w:r>
            <w:r w:rsidRPr="00C2246F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248</w:t>
            </w:r>
          </w:p>
        </w:tc>
        <w:tc>
          <w:tcPr>
            <w:tcW w:w="850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A52F5" w:rsidRPr="00C2246F" w:rsidRDefault="007A52F5" w:rsidP="00EE5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</w:tbl>
    <w:p w:rsidR="009B7905" w:rsidRPr="005D769C" w:rsidRDefault="009B7905" w:rsidP="001C295B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val="en-US"/>
        </w:rPr>
      </w:pPr>
    </w:p>
    <w:p w:rsidR="002B1534" w:rsidRPr="005D769C" w:rsidRDefault="007A52F5" w:rsidP="006727C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lang w:val="en-US"/>
        </w:rPr>
      </w:pPr>
      <w:r w:rsidRPr="005D769C">
        <w:rPr>
          <w:lang w:val="en-US"/>
        </w:rPr>
        <w:t>The design of this study is:</w:t>
      </w:r>
    </w:p>
    <w:p w:rsidR="00B507EB" w:rsidRPr="005D769C" w:rsidRDefault="00B507EB" w:rsidP="00B507EB">
      <w:pPr>
        <w:autoSpaceDE w:val="0"/>
        <w:autoSpaceDN w:val="0"/>
        <w:adjustRightInd w:val="0"/>
        <w:ind w:left="360"/>
        <w:jc w:val="both"/>
        <w:rPr>
          <w:b/>
          <w:lang w:val="en-US"/>
        </w:rPr>
      </w:pPr>
      <w:r w:rsidRPr="005D769C">
        <w:rPr>
          <w:lang w:val="en-US"/>
        </w:rPr>
        <w:t xml:space="preserve">a) </w:t>
      </w:r>
      <w:r w:rsidR="007A52F5" w:rsidRPr="005D769C">
        <w:rPr>
          <w:lang w:val="en-US"/>
        </w:rPr>
        <w:t>Longitudinal</w:t>
      </w:r>
    </w:p>
    <w:p w:rsidR="00B507EB" w:rsidRPr="005D769C" w:rsidRDefault="007A52F5" w:rsidP="00B507EB">
      <w:pPr>
        <w:autoSpaceDE w:val="0"/>
        <w:autoSpaceDN w:val="0"/>
        <w:adjustRightInd w:val="0"/>
        <w:ind w:left="360"/>
        <w:jc w:val="both"/>
        <w:rPr>
          <w:lang w:val="en-US"/>
        </w:rPr>
      </w:pPr>
      <w:r w:rsidRPr="005D769C">
        <w:rPr>
          <w:lang w:val="en-US"/>
        </w:rPr>
        <w:t>b) Transversal</w:t>
      </w:r>
    </w:p>
    <w:p w:rsidR="00B507EB" w:rsidRPr="005D769C" w:rsidRDefault="00B507EB" w:rsidP="00B507EB">
      <w:pPr>
        <w:autoSpaceDE w:val="0"/>
        <w:autoSpaceDN w:val="0"/>
        <w:adjustRightInd w:val="0"/>
        <w:ind w:left="360"/>
        <w:jc w:val="both"/>
        <w:rPr>
          <w:lang w:val="en-US"/>
        </w:rPr>
      </w:pPr>
      <w:r w:rsidRPr="005D769C">
        <w:rPr>
          <w:lang w:val="en-US"/>
        </w:rPr>
        <w:t xml:space="preserve">c) </w:t>
      </w:r>
      <w:r w:rsidR="007A52F5" w:rsidRPr="005D769C">
        <w:rPr>
          <w:lang w:val="en-US"/>
        </w:rPr>
        <w:t>Longitudinal and transversal</w:t>
      </w:r>
    </w:p>
    <w:p w:rsidR="00B507EB" w:rsidRPr="005D769C" w:rsidRDefault="00B507EB" w:rsidP="007A52F5">
      <w:pPr>
        <w:autoSpaceDE w:val="0"/>
        <w:autoSpaceDN w:val="0"/>
        <w:adjustRightInd w:val="0"/>
        <w:jc w:val="both"/>
        <w:rPr>
          <w:lang w:val="en-US"/>
        </w:rPr>
      </w:pPr>
    </w:p>
    <w:p w:rsidR="006727C7" w:rsidRPr="005D769C" w:rsidRDefault="007A52F5" w:rsidP="006727C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lang w:val="en-US"/>
        </w:rPr>
      </w:pPr>
      <w:r w:rsidRPr="005D769C">
        <w:rPr>
          <w:lang w:val="en-US"/>
        </w:rPr>
        <w:t>The degrees of freedom in stage 2 are:</w:t>
      </w:r>
      <w:r w:rsidR="006727C7" w:rsidRPr="005D769C">
        <w:rPr>
          <w:lang w:val="en-US"/>
        </w:rPr>
        <w:t xml:space="preserve"> </w:t>
      </w:r>
    </w:p>
    <w:p w:rsidR="006727C7" w:rsidRPr="005D769C" w:rsidRDefault="006727C7" w:rsidP="00533D2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lang w:val="en-US"/>
        </w:rPr>
      </w:pPr>
      <w:r w:rsidRPr="005D769C">
        <w:rPr>
          <w:lang w:val="en-US"/>
        </w:rPr>
        <w:t>3</w:t>
      </w:r>
      <w:r w:rsidR="007A52F5" w:rsidRPr="005D769C">
        <w:rPr>
          <w:lang w:val="en-US"/>
        </w:rPr>
        <w:t xml:space="preserve"> and 15</w:t>
      </w:r>
    </w:p>
    <w:p w:rsidR="006727C7" w:rsidRPr="005D769C" w:rsidRDefault="007A52F5" w:rsidP="00533D2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lang w:val="en-US"/>
        </w:rPr>
      </w:pPr>
      <w:r w:rsidRPr="005D769C">
        <w:rPr>
          <w:lang w:val="en-US"/>
        </w:rPr>
        <w:t>1 and 5</w:t>
      </w:r>
    </w:p>
    <w:p w:rsidR="006727C7" w:rsidRPr="005D769C" w:rsidRDefault="002B6950" w:rsidP="00533D2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lang w:val="en-US"/>
        </w:rPr>
      </w:pPr>
      <w:r w:rsidRPr="005D769C">
        <w:rPr>
          <w:lang w:val="en-US"/>
        </w:rPr>
        <w:t>2.489 and 12.447</w:t>
      </w:r>
    </w:p>
    <w:p w:rsidR="006727C7" w:rsidRPr="005D769C" w:rsidRDefault="006727C7" w:rsidP="006727C7">
      <w:pPr>
        <w:autoSpaceDE w:val="0"/>
        <w:autoSpaceDN w:val="0"/>
        <w:adjustRightInd w:val="0"/>
        <w:ind w:left="720"/>
        <w:jc w:val="both"/>
        <w:rPr>
          <w:b/>
          <w:lang w:val="en-US"/>
        </w:rPr>
      </w:pPr>
    </w:p>
    <w:p w:rsidR="006727C7" w:rsidRPr="005D769C" w:rsidRDefault="006727C7" w:rsidP="006727C7">
      <w:pPr>
        <w:numPr>
          <w:ilvl w:val="0"/>
          <w:numId w:val="1"/>
        </w:numPr>
        <w:autoSpaceDE w:val="0"/>
        <w:autoSpaceDN w:val="0"/>
        <w:adjustRightInd w:val="0"/>
        <w:rPr>
          <w:lang w:val="en-US"/>
        </w:rPr>
      </w:pPr>
      <w:r w:rsidRPr="005D769C">
        <w:rPr>
          <w:lang w:val="en-US"/>
        </w:rPr>
        <w:t xml:space="preserve">The </w:t>
      </w:r>
      <w:r w:rsidR="007A52F5" w:rsidRPr="005D769C">
        <w:rPr>
          <w:lang w:val="en-US"/>
        </w:rPr>
        <w:t>theoretical</w:t>
      </w:r>
      <w:r w:rsidRPr="005D769C">
        <w:rPr>
          <w:lang w:val="en-US"/>
        </w:rPr>
        <w:t xml:space="preserve"> F </w:t>
      </w:r>
      <w:r w:rsidR="007A52F5" w:rsidRPr="005D769C">
        <w:rPr>
          <w:lang w:val="en-US"/>
        </w:rPr>
        <w:t>in stage 1 is</w:t>
      </w:r>
      <w:r w:rsidR="002B6950" w:rsidRPr="005D769C">
        <w:rPr>
          <w:lang w:val="en-US"/>
        </w:rPr>
        <w:t xml:space="preserve"> (</w:t>
      </w:r>
      <w:r w:rsidR="002B6950" w:rsidRPr="005D769C">
        <w:rPr>
          <w:i/>
          <w:lang w:val="en-US"/>
        </w:rPr>
        <w:t>α</w:t>
      </w:r>
      <w:r w:rsidR="002B6950" w:rsidRPr="005D769C">
        <w:rPr>
          <w:lang w:val="en-US"/>
        </w:rPr>
        <w:t xml:space="preserve"> = .05)</w:t>
      </w:r>
      <w:r w:rsidRPr="005D769C">
        <w:rPr>
          <w:lang w:val="en-US"/>
        </w:rPr>
        <w:t>:</w:t>
      </w:r>
    </w:p>
    <w:p w:rsidR="006727C7" w:rsidRPr="005D769C" w:rsidRDefault="002B6950" w:rsidP="00533D23">
      <w:pPr>
        <w:numPr>
          <w:ilvl w:val="0"/>
          <w:numId w:val="6"/>
        </w:numPr>
        <w:autoSpaceDE w:val="0"/>
        <w:autoSpaceDN w:val="0"/>
        <w:adjustRightInd w:val="0"/>
        <w:rPr>
          <w:lang w:val="en-US"/>
        </w:rPr>
      </w:pPr>
      <w:r w:rsidRPr="005D769C">
        <w:rPr>
          <w:bCs/>
          <w:lang w:val="en-US"/>
        </w:rPr>
        <w:t>3.29</w:t>
      </w:r>
    </w:p>
    <w:p w:rsidR="006727C7" w:rsidRPr="005D769C" w:rsidRDefault="002B6950" w:rsidP="00533D23">
      <w:pPr>
        <w:numPr>
          <w:ilvl w:val="0"/>
          <w:numId w:val="6"/>
        </w:numPr>
        <w:autoSpaceDE w:val="0"/>
        <w:autoSpaceDN w:val="0"/>
        <w:adjustRightInd w:val="0"/>
        <w:rPr>
          <w:lang w:val="en-US"/>
        </w:rPr>
      </w:pPr>
      <w:r w:rsidRPr="005D769C">
        <w:rPr>
          <w:lang w:val="en-US"/>
        </w:rPr>
        <w:t>6.61</w:t>
      </w:r>
    </w:p>
    <w:p w:rsidR="006727C7" w:rsidRPr="005D769C" w:rsidRDefault="002B6950" w:rsidP="00533D23">
      <w:pPr>
        <w:numPr>
          <w:ilvl w:val="0"/>
          <w:numId w:val="6"/>
        </w:numPr>
        <w:autoSpaceDE w:val="0"/>
        <w:autoSpaceDN w:val="0"/>
        <w:adjustRightInd w:val="0"/>
        <w:rPr>
          <w:lang w:val="en-US"/>
        </w:rPr>
      </w:pPr>
      <w:r w:rsidRPr="005D769C">
        <w:rPr>
          <w:lang w:val="en-US"/>
        </w:rPr>
        <w:t>3.88</w:t>
      </w:r>
    </w:p>
    <w:p w:rsidR="006727C7" w:rsidRPr="005D769C" w:rsidRDefault="006727C7" w:rsidP="002B1534">
      <w:pPr>
        <w:pStyle w:val="Textopredeterminado"/>
        <w:jc w:val="both"/>
        <w:rPr>
          <w:w w:val="105"/>
          <w:sz w:val="20"/>
          <w:lang w:val="en-US"/>
        </w:rPr>
      </w:pPr>
    </w:p>
    <w:p w:rsidR="006727C7" w:rsidRPr="005D769C" w:rsidRDefault="007A52F5" w:rsidP="006727C7">
      <w:pPr>
        <w:pStyle w:val="Textopredeterminado"/>
        <w:numPr>
          <w:ilvl w:val="0"/>
          <w:numId w:val="1"/>
        </w:numPr>
        <w:jc w:val="both"/>
        <w:rPr>
          <w:b/>
          <w:noProof/>
          <w:sz w:val="20"/>
          <w:lang w:val="en-US"/>
        </w:rPr>
      </w:pPr>
      <w:r w:rsidRPr="005D769C">
        <w:rPr>
          <w:w w:val="105"/>
          <w:sz w:val="20"/>
          <w:lang w:val="en-US"/>
        </w:rPr>
        <w:t>E</w:t>
      </w:r>
      <w:r w:rsidR="009063EF">
        <w:rPr>
          <w:w w:val="105"/>
          <w:sz w:val="20"/>
          <w:lang w:val="en-US"/>
        </w:rPr>
        <w:t xml:space="preserve">psilon in </w:t>
      </w:r>
      <w:r w:rsidRPr="005D769C">
        <w:rPr>
          <w:w w:val="105"/>
          <w:sz w:val="20"/>
          <w:lang w:val="en-US"/>
        </w:rPr>
        <w:t>stage 3 is:</w:t>
      </w:r>
    </w:p>
    <w:p w:rsidR="006727C7" w:rsidRPr="005D769C" w:rsidRDefault="002B6950" w:rsidP="00533D23">
      <w:pPr>
        <w:pStyle w:val="Textopredeterminado"/>
        <w:numPr>
          <w:ilvl w:val="0"/>
          <w:numId w:val="4"/>
        </w:numPr>
        <w:jc w:val="both"/>
        <w:rPr>
          <w:noProof/>
          <w:sz w:val="20"/>
          <w:lang w:val="en-US"/>
        </w:rPr>
      </w:pPr>
      <w:r w:rsidRPr="005D769C">
        <w:rPr>
          <w:noProof/>
          <w:sz w:val="20"/>
          <w:lang w:val="en-US"/>
        </w:rPr>
        <w:t>1</w:t>
      </w:r>
    </w:p>
    <w:p w:rsidR="006727C7" w:rsidRPr="005D769C" w:rsidRDefault="002B6950" w:rsidP="00533D23">
      <w:pPr>
        <w:pStyle w:val="Textopredeterminado"/>
        <w:numPr>
          <w:ilvl w:val="0"/>
          <w:numId w:val="4"/>
        </w:numPr>
        <w:jc w:val="both"/>
        <w:rPr>
          <w:noProof/>
          <w:sz w:val="20"/>
          <w:lang w:val="en-US"/>
        </w:rPr>
      </w:pPr>
      <w:r w:rsidRPr="005D769C">
        <w:rPr>
          <w:noProof/>
          <w:sz w:val="20"/>
          <w:lang w:val="en-US"/>
        </w:rPr>
        <w:t>.333</w:t>
      </w:r>
    </w:p>
    <w:p w:rsidR="006727C7" w:rsidRPr="005D769C" w:rsidRDefault="002B6950" w:rsidP="00533D23">
      <w:pPr>
        <w:pStyle w:val="Textopredeterminado"/>
        <w:numPr>
          <w:ilvl w:val="0"/>
          <w:numId w:val="4"/>
        </w:numPr>
        <w:jc w:val="both"/>
        <w:rPr>
          <w:noProof/>
          <w:sz w:val="20"/>
          <w:lang w:val="en-US"/>
        </w:rPr>
      </w:pPr>
      <w:r w:rsidRPr="005D769C">
        <w:rPr>
          <w:noProof/>
          <w:sz w:val="20"/>
          <w:lang w:val="en-US"/>
        </w:rPr>
        <w:t>.830</w:t>
      </w:r>
    </w:p>
    <w:p w:rsidR="00587B81" w:rsidRPr="005D769C" w:rsidRDefault="00587B81" w:rsidP="00587B81">
      <w:pPr>
        <w:pStyle w:val="Textopredeterminado"/>
        <w:jc w:val="both"/>
        <w:rPr>
          <w:b/>
          <w:noProof/>
          <w:sz w:val="20"/>
          <w:lang w:val="en-US"/>
        </w:rPr>
      </w:pPr>
    </w:p>
    <w:p w:rsidR="00BD5983" w:rsidRPr="005D769C" w:rsidRDefault="002B6950" w:rsidP="002B6950">
      <w:pPr>
        <w:numPr>
          <w:ilvl w:val="0"/>
          <w:numId w:val="1"/>
        </w:numPr>
        <w:rPr>
          <w:bCs/>
          <w:lang w:val="en-US"/>
        </w:rPr>
      </w:pPr>
      <w:r w:rsidRPr="005D769C">
        <w:rPr>
          <w:bCs/>
          <w:lang w:val="en-US"/>
        </w:rPr>
        <w:t>Does the psychological intervention increase footballers’ concentration capacity? (confidence level: .95)</w:t>
      </w:r>
    </w:p>
    <w:p w:rsidR="00BD5983" w:rsidRPr="005D769C" w:rsidRDefault="002B6950" w:rsidP="00533D23">
      <w:pPr>
        <w:numPr>
          <w:ilvl w:val="0"/>
          <w:numId w:val="13"/>
        </w:numPr>
        <w:rPr>
          <w:bCs/>
          <w:lang w:val="en-US"/>
        </w:rPr>
      </w:pPr>
      <w:r w:rsidRPr="005D769C">
        <w:rPr>
          <w:bCs/>
          <w:lang w:val="en-US"/>
        </w:rPr>
        <w:t>No</w:t>
      </w:r>
    </w:p>
    <w:p w:rsidR="00BD5983" w:rsidRPr="005D769C" w:rsidRDefault="002B6950" w:rsidP="00533D23">
      <w:pPr>
        <w:numPr>
          <w:ilvl w:val="0"/>
          <w:numId w:val="13"/>
        </w:numPr>
        <w:rPr>
          <w:bCs/>
          <w:lang w:val="en-US"/>
        </w:rPr>
      </w:pPr>
      <w:r w:rsidRPr="005D769C">
        <w:rPr>
          <w:bCs/>
          <w:lang w:val="en-US"/>
        </w:rPr>
        <w:t>Yes</w:t>
      </w:r>
    </w:p>
    <w:p w:rsidR="002B6950" w:rsidRPr="005D769C" w:rsidRDefault="002B6950" w:rsidP="00533D23">
      <w:pPr>
        <w:numPr>
          <w:ilvl w:val="0"/>
          <w:numId w:val="13"/>
        </w:numPr>
        <w:rPr>
          <w:bCs/>
          <w:lang w:val="en-US"/>
        </w:rPr>
      </w:pPr>
      <w:r w:rsidRPr="005D769C">
        <w:rPr>
          <w:bCs/>
          <w:lang w:val="en-US"/>
        </w:rPr>
        <w:t>There is not enough information to make decisi</w:t>
      </w:r>
      <w:r w:rsidR="005D769C">
        <w:rPr>
          <w:bCs/>
          <w:lang w:val="en-US"/>
        </w:rPr>
        <w:t>on</w:t>
      </w:r>
    </w:p>
    <w:p w:rsidR="008F15AA" w:rsidRPr="005D769C" w:rsidRDefault="008F15AA" w:rsidP="00587B81">
      <w:pPr>
        <w:ind w:right="-568"/>
        <w:rPr>
          <w:b/>
          <w:lang w:val="en-US"/>
        </w:rPr>
      </w:pPr>
    </w:p>
    <w:p w:rsidR="008F15AA" w:rsidRDefault="008F15AA" w:rsidP="00587B81">
      <w:pPr>
        <w:ind w:right="-568"/>
        <w:rPr>
          <w:b/>
          <w:lang w:val="en-US"/>
        </w:rPr>
      </w:pPr>
    </w:p>
    <w:p w:rsidR="00D3681B" w:rsidRPr="005D769C" w:rsidRDefault="00D3681B" w:rsidP="00587B81">
      <w:pPr>
        <w:ind w:right="-568"/>
        <w:rPr>
          <w:b/>
          <w:lang w:val="en-US"/>
        </w:rPr>
      </w:pPr>
    </w:p>
    <w:p w:rsidR="008F15AA" w:rsidRPr="005D769C" w:rsidRDefault="008F15AA" w:rsidP="00587B81">
      <w:pPr>
        <w:ind w:right="-568"/>
        <w:rPr>
          <w:b/>
          <w:lang w:val="en-US"/>
        </w:rPr>
      </w:pPr>
    </w:p>
    <w:p w:rsidR="00004EF8" w:rsidRPr="005D769C" w:rsidRDefault="00004EF8" w:rsidP="00004EF8">
      <w:pPr>
        <w:ind w:right="-568"/>
        <w:rPr>
          <w:b/>
          <w:lang w:val="en-US"/>
        </w:rPr>
      </w:pPr>
      <w:proofErr w:type="gramStart"/>
      <w:r w:rsidRPr="005D769C">
        <w:rPr>
          <w:b/>
          <w:lang w:val="en-US"/>
        </w:rPr>
        <w:t>School of Psychology.</w:t>
      </w:r>
      <w:proofErr w:type="gramEnd"/>
      <w:r w:rsidRPr="005D769C">
        <w:rPr>
          <w:b/>
          <w:lang w:val="en-US"/>
        </w:rPr>
        <w:t xml:space="preserve"> University of Seville</w:t>
      </w:r>
    </w:p>
    <w:p w:rsidR="00004EF8" w:rsidRPr="005D769C" w:rsidRDefault="00004EF8" w:rsidP="00004EF8">
      <w:pPr>
        <w:ind w:right="-568"/>
        <w:rPr>
          <w:b/>
          <w:lang w:val="en-US"/>
        </w:rPr>
      </w:pPr>
      <w:proofErr w:type="gramStart"/>
      <w:r w:rsidRPr="005D769C">
        <w:rPr>
          <w:b/>
          <w:lang w:val="en-US"/>
        </w:rPr>
        <w:t>Design and Data Analysis in Psychology II.</w:t>
      </w:r>
      <w:proofErr w:type="gramEnd"/>
      <w:r w:rsidRPr="005D769C">
        <w:rPr>
          <w:b/>
          <w:lang w:val="en-US"/>
        </w:rPr>
        <w:t xml:space="preserve"> </w:t>
      </w:r>
      <w:proofErr w:type="gramStart"/>
      <w:r w:rsidRPr="005D769C">
        <w:rPr>
          <w:b/>
          <w:lang w:val="en-US"/>
        </w:rPr>
        <w:t>PARTIAL 1.</w:t>
      </w:r>
      <w:proofErr w:type="gramEnd"/>
      <w:r w:rsidRPr="005D769C">
        <w:rPr>
          <w:b/>
          <w:lang w:val="en-US"/>
        </w:rPr>
        <w:t xml:space="preserve"> October, 2018</w:t>
      </w:r>
    </w:p>
    <w:p w:rsidR="00E25B9C" w:rsidRPr="005D769C" w:rsidRDefault="00E25B9C" w:rsidP="009961F0">
      <w:pPr>
        <w:jc w:val="center"/>
        <w:rPr>
          <w:b/>
          <w:lang w:val="en-US"/>
        </w:rPr>
      </w:pPr>
    </w:p>
    <w:p w:rsidR="00D3681B" w:rsidRDefault="00D3681B" w:rsidP="00B22950">
      <w:pPr>
        <w:jc w:val="center"/>
        <w:rPr>
          <w:b/>
          <w:lang w:val="en-US"/>
        </w:rPr>
      </w:pPr>
    </w:p>
    <w:p w:rsidR="007E51CC" w:rsidRPr="005B4AFF" w:rsidRDefault="00087D38" w:rsidP="00B22950">
      <w:pPr>
        <w:jc w:val="center"/>
        <w:rPr>
          <w:b/>
          <w:lang w:val="en-US"/>
        </w:rPr>
      </w:pPr>
      <w:r w:rsidRPr="005B4AFF">
        <w:rPr>
          <w:b/>
          <w:lang w:val="en-US"/>
        </w:rPr>
        <w:t>ANSWER SHEET</w:t>
      </w:r>
    </w:p>
    <w:p w:rsidR="0036067E" w:rsidRPr="005B4AFF" w:rsidRDefault="0036067E" w:rsidP="00B22950">
      <w:pPr>
        <w:jc w:val="center"/>
        <w:rPr>
          <w:b/>
          <w:lang w:val="en-US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</w:tblGrid>
      <w:tr w:rsidR="00EA0E7E" w:rsidRPr="005B4AFF" w:rsidTr="00EA0E7E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EA0E7E" w:rsidRPr="005B4AFF" w:rsidRDefault="00EA0E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EA0E7E" w:rsidRPr="005B4AFF" w:rsidRDefault="00EA0E7E" w:rsidP="00DA3AEA">
            <w:pPr>
              <w:jc w:val="center"/>
              <w:rPr>
                <w:lang w:val="en-US"/>
              </w:rPr>
            </w:pPr>
            <w:r w:rsidRPr="005B4AFF">
              <w:rPr>
                <w:b/>
                <w:lang w:val="en-US"/>
              </w:rPr>
              <w:t>Option</w:t>
            </w:r>
          </w:p>
        </w:tc>
      </w:tr>
      <w:tr w:rsidR="00EA0E7E" w:rsidRPr="005B4AFF" w:rsidTr="00EA0E7E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EA0E7E" w:rsidRPr="005B4AFF" w:rsidRDefault="00EA0E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EA0E7E" w:rsidRPr="005B4AFF" w:rsidRDefault="00EA0E7E" w:rsidP="00DA3AEA">
            <w:pPr>
              <w:pStyle w:val="Ttulo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A</w:t>
            </w:r>
          </w:p>
        </w:tc>
      </w:tr>
      <w:tr w:rsidR="00EA0E7E" w:rsidRPr="005B4AFF" w:rsidTr="00EA0E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EA0E7E" w:rsidRPr="005B4AFF" w:rsidRDefault="00EA0E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EA0E7E" w:rsidRPr="005B4AFF" w:rsidRDefault="00EA0E7E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EA0E7E" w:rsidRPr="005B4AFF" w:rsidTr="00EA0E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EA0E7E" w:rsidRPr="005B4AFF" w:rsidRDefault="00EA0E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EA0E7E" w:rsidRPr="005B4AFF" w:rsidRDefault="00002BE0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EA0E7E" w:rsidRPr="005B4AFF" w:rsidTr="00EA0E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EA0E7E" w:rsidRPr="005B4AFF" w:rsidRDefault="00EA0E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EA0E7E" w:rsidRPr="005B4AFF" w:rsidRDefault="008079D5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EA0E7E" w:rsidRPr="005B4AFF" w:rsidTr="00EA0E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EA0E7E" w:rsidRPr="005B4AFF" w:rsidRDefault="00EA0E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EA0E7E" w:rsidRPr="005B4AFF" w:rsidRDefault="00C0626B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EA0E7E" w:rsidRPr="005B4AFF" w:rsidTr="00EA0E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EA0E7E" w:rsidRPr="005B4AFF" w:rsidRDefault="00EA0E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EA0E7E" w:rsidRPr="005B4AFF" w:rsidRDefault="007A52F5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EA0E7E" w:rsidRPr="005B4AFF" w:rsidTr="00EA0E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EA0E7E" w:rsidRPr="005B4AFF" w:rsidRDefault="00EA0E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EA0E7E" w:rsidRPr="005B4AFF" w:rsidRDefault="002B6950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EA0E7E" w:rsidRPr="005B4AFF" w:rsidTr="00EA0E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EA0E7E" w:rsidRPr="005B4AFF" w:rsidRDefault="00EA0E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EA0E7E" w:rsidRPr="005B4AFF" w:rsidRDefault="002B6950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EA0E7E" w:rsidRPr="005B4AFF" w:rsidTr="00EA0E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EA0E7E" w:rsidRPr="005B4AFF" w:rsidRDefault="00EA0E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EA0E7E" w:rsidRPr="005B4AFF" w:rsidRDefault="002B6950" w:rsidP="00DA3AEA">
            <w:pPr>
              <w:pStyle w:val="Ttulo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C</w:t>
            </w:r>
          </w:p>
        </w:tc>
      </w:tr>
      <w:tr w:rsidR="00EA0E7E" w:rsidRPr="005B4AFF" w:rsidTr="00EA0E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EA0E7E" w:rsidRPr="005B4AFF" w:rsidRDefault="00EA0E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EA0E7E" w:rsidRPr="005B4AFF" w:rsidRDefault="002B6950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</w:tbl>
    <w:p w:rsidR="0036067E" w:rsidRPr="005B4AFF" w:rsidRDefault="0036067E" w:rsidP="00B22950">
      <w:pPr>
        <w:jc w:val="center"/>
        <w:rPr>
          <w:b/>
          <w:lang w:val="en-US"/>
        </w:rPr>
      </w:pPr>
    </w:p>
    <w:p w:rsidR="007E51CC" w:rsidRPr="005B4AFF" w:rsidRDefault="007E51CC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7926F9" w:rsidRPr="005B4AFF" w:rsidRDefault="007E51CC" w:rsidP="007E51CC">
      <w:pPr>
        <w:jc w:val="center"/>
        <w:rPr>
          <w:lang w:val="en-US"/>
        </w:rPr>
      </w:pPr>
      <w:r w:rsidRPr="005B4AFF">
        <w:rPr>
          <w:lang w:val="en-US"/>
        </w:rPr>
        <w:t xml:space="preserve"> </w:t>
      </w:r>
    </w:p>
    <w:p w:rsidR="007926F9" w:rsidRPr="005B4AFF" w:rsidRDefault="007926F9">
      <w:pPr>
        <w:rPr>
          <w:lang w:val="en-US"/>
        </w:rPr>
      </w:pPr>
    </w:p>
    <w:sectPr w:rsidR="007926F9" w:rsidRPr="005B4AFF" w:rsidSect="002D0BA2">
      <w:footerReference w:type="even" r:id="rId8"/>
      <w:footerReference w:type="default" r:id="rId9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8E8" w:rsidRDefault="001558E8">
      <w:r>
        <w:separator/>
      </w:r>
    </w:p>
  </w:endnote>
  <w:endnote w:type="continuationSeparator" w:id="0">
    <w:p w:rsidR="001558E8" w:rsidRDefault="00155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665" w:rsidRDefault="00806FB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0666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0666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06665" w:rsidRDefault="0050666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665" w:rsidRDefault="00806FB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0666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001A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06665" w:rsidRDefault="00506665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8E8" w:rsidRDefault="001558E8">
      <w:r>
        <w:separator/>
      </w:r>
    </w:p>
  </w:footnote>
  <w:footnote w:type="continuationSeparator" w:id="0">
    <w:p w:rsidR="001558E8" w:rsidRDefault="001558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D5FD6"/>
    <w:multiLevelType w:val="hybridMultilevel"/>
    <w:tmpl w:val="653C44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32B47"/>
    <w:multiLevelType w:val="hybridMultilevel"/>
    <w:tmpl w:val="633A0B4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06870"/>
    <w:multiLevelType w:val="hybridMultilevel"/>
    <w:tmpl w:val="0B040A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86ABF"/>
    <w:multiLevelType w:val="hybridMultilevel"/>
    <w:tmpl w:val="24D44F6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CC6136"/>
    <w:multiLevelType w:val="hybridMultilevel"/>
    <w:tmpl w:val="4D681D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1E56A4"/>
    <w:multiLevelType w:val="hybridMultilevel"/>
    <w:tmpl w:val="D1461B24"/>
    <w:lvl w:ilvl="0" w:tplc="B89008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640B6"/>
    <w:multiLevelType w:val="hybridMultilevel"/>
    <w:tmpl w:val="8F1A6A3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054F6F"/>
    <w:multiLevelType w:val="hybridMultilevel"/>
    <w:tmpl w:val="123E30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004153"/>
    <w:multiLevelType w:val="hybridMultilevel"/>
    <w:tmpl w:val="7A00DB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084B8B"/>
    <w:multiLevelType w:val="hybridMultilevel"/>
    <w:tmpl w:val="4F9432BC"/>
    <w:lvl w:ilvl="0" w:tplc="C2C449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154F22"/>
    <w:multiLevelType w:val="hybridMultilevel"/>
    <w:tmpl w:val="E4A2C3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34454"/>
    <w:multiLevelType w:val="hybridMultilevel"/>
    <w:tmpl w:val="171CE6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4F23EC"/>
    <w:multiLevelType w:val="hybridMultilevel"/>
    <w:tmpl w:val="2AAA2526"/>
    <w:lvl w:ilvl="0" w:tplc="70608FF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FD4C80"/>
    <w:multiLevelType w:val="hybridMultilevel"/>
    <w:tmpl w:val="A8CE68A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77639A"/>
    <w:multiLevelType w:val="hybridMultilevel"/>
    <w:tmpl w:val="DF14B9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BC4A7A"/>
    <w:multiLevelType w:val="hybridMultilevel"/>
    <w:tmpl w:val="8DA0AC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763302"/>
    <w:multiLevelType w:val="hybridMultilevel"/>
    <w:tmpl w:val="9F8064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503C94"/>
    <w:multiLevelType w:val="hybridMultilevel"/>
    <w:tmpl w:val="6CE887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671F6A"/>
    <w:multiLevelType w:val="hybridMultilevel"/>
    <w:tmpl w:val="2FF29F7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1455EB"/>
    <w:multiLevelType w:val="hybridMultilevel"/>
    <w:tmpl w:val="EDB84E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4A3A24"/>
    <w:multiLevelType w:val="hybridMultilevel"/>
    <w:tmpl w:val="EF3202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ED4DE4"/>
    <w:multiLevelType w:val="hybridMultilevel"/>
    <w:tmpl w:val="11F094C6"/>
    <w:lvl w:ilvl="0" w:tplc="1C00B15A">
      <w:start w:val="1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0082EB4"/>
    <w:multiLevelType w:val="hybridMultilevel"/>
    <w:tmpl w:val="B322C96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5117AD"/>
    <w:multiLevelType w:val="hybridMultilevel"/>
    <w:tmpl w:val="57224CF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E53F52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6546C0"/>
    <w:multiLevelType w:val="hybridMultilevel"/>
    <w:tmpl w:val="BCEEA9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11"/>
  </w:num>
  <w:num w:numId="5">
    <w:abstractNumId w:val="14"/>
  </w:num>
  <w:num w:numId="6">
    <w:abstractNumId w:val="27"/>
  </w:num>
  <w:num w:numId="7">
    <w:abstractNumId w:val="0"/>
  </w:num>
  <w:num w:numId="8">
    <w:abstractNumId w:val="18"/>
  </w:num>
  <w:num w:numId="9">
    <w:abstractNumId w:val="10"/>
  </w:num>
  <w:num w:numId="10">
    <w:abstractNumId w:val="9"/>
  </w:num>
  <w:num w:numId="11">
    <w:abstractNumId w:val="24"/>
  </w:num>
  <w:num w:numId="12">
    <w:abstractNumId w:val="2"/>
  </w:num>
  <w:num w:numId="13">
    <w:abstractNumId w:val="13"/>
  </w:num>
  <w:num w:numId="14">
    <w:abstractNumId w:val="12"/>
  </w:num>
  <w:num w:numId="15">
    <w:abstractNumId w:val="21"/>
  </w:num>
  <w:num w:numId="16">
    <w:abstractNumId w:val="5"/>
  </w:num>
  <w:num w:numId="17">
    <w:abstractNumId w:val="23"/>
  </w:num>
  <w:num w:numId="18">
    <w:abstractNumId w:val="25"/>
  </w:num>
  <w:num w:numId="19">
    <w:abstractNumId w:val="26"/>
  </w:num>
  <w:num w:numId="20">
    <w:abstractNumId w:val="1"/>
  </w:num>
  <w:num w:numId="21">
    <w:abstractNumId w:val="15"/>
  </w:num>
  <w:num w:numId="22">
    <w:abstractNumId w:val="19"/>
  </w:num>
  <w:num w:numId="23">
    <w:abstractNumId w:val="22"/>
  </w:num>
  <w:num w:numId="24">
    <w:abstractNumId w:val="16"/>
  </w:num>
  <w:num w:numId="25">
    <w:abstractNumId w:val="7"/>
  </w:num>
  <w:num w:numId="26">
    <w:abstractNumId w:val="6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5F"/>
    <w:rsid w:val="00002BE0"/>
    <w:rsid w:val="00003A18"/>
    <w:rsid w:val="00004EF8"/>
    <w:rsid w:val="00007B39"/>
    <w:rsid w:val="00032C12"/>
    <w:rsid w:val="000343C9"/>
    <w:rsid w:val="00047D8D"/>
    <w:rsid w:val="00050CA5"/>
    <w:rsid w:val="00054E3D"/>
    <w:rsid w:val="00055CD4"/>
    <w:rsid w:val="000560DE"/>
    <w:rsid w:val="000602D5"/>
    <w:rsid w:val="00063756"/>
    <w:rsid w:val="00064011"/>
    <w:rsid w:val="000727EC"/>
    <w:rsid w:val="00082BE3"/>
    <w:rsid w:val="00087D38"/>
    <w:rsid w:val="000A5D49"/>
    <w:rsid w:val="000B1819"/>
    <w:rsid w:val="000C312C"/>
    <w:rsid w:val="000C5514"/>
    <w:rsid w:val="000D0E8E"/>
    <w:rsid w:val="000D4E80"/>
    <w:rsid w:val="000F16DD"/>
    <w:rsid w:val="000F2E08"/>
    <w:rsid w:val="000F58D8"/>
    <w:rsid w:val="00121EF8"/>
    <w:rsid w:val="001232E5"/>
    <w:rsid w:val="00130173"/>
    <w:rsid w:val="00133758"/>
    <w:rsid w:val="00135895"/>
    <w:rsid w:val="0013649C"/>
    <w:rsid w:val="001409E7"/>
    <w:rsid w:val="00154CB0"/>
    <w:rsid w:val="00154D50"/>
    <w:rsid w:val="001558E8"/>
    <w:rsid w:val="0017399B"/>
    <w:rsid w:val="0017438B"/>
    <w:rsid w:val="001818E4"/>
    <w:rsid w:val="00182BFC"/>
    <w:rsid w:val="00186B0F"/>
    <w:rsid w:val="001959E7"/>
    <w:rsid w:val="00197728"/>
    <w:rsid w:val="001C295B"/>
    <w:rsid w:val="001C5ADC"/>
    <w:rsid w:val="001D444F"/>
    <w:rsid w:val="001F2FD6"/>
    <w:rsid w:val="00204F17"/>
    <w:rsid w:val="0020562B"/>
    <w:rsid w:val="002131E6"/>
    <w:rsid w:val="00224335"/>
    <w:rsid w:val="00225681"/>
    <w:rsid w:val="0023156F"/>
    <w:rsid w:val="00236526"/>
    <w:rsid w:val="00243FF7"/>
    <w:rsid w:val="00263E8C"/>
    <w:rsid w:val="00280BDC"/>
    <w:rsid w:val="00291196"/>
    <w:rsid w:val="002919F3"/>
    <w:rsid w:val="002964B1"/>
    <w:rsid w:val="00297668"/>
    <w:rsid w:val="002B1534"/>
    <w:rsid w:val="002B1EA8"/>
    <w:rsid w:val="002B59B7"/>
    <w:rsid w:val="002B6950"/>
    <w:rsid w:val="002C02B8"/>
    <w:rsid w:val="002C1217"/>
    <w:rsid w:val="002C3FD8"/>
    <w:rsid w:val="002C7F4A"/>
    <w:rsid w:val="002D0BA2"/>
    <w:rsid w:val="002D1774"/>
    <w:rsid w:val="002D28C7"/>
    <w:rsid w:val="002D4E7C"/>
    <w:rsid w:val="002E14F8"/>
    <w:rsid w:val="002E5588"/>
    <w:rsid w:val="002E59E5"/>
    <w:rsid w:val="002F155F"/>
    <w:rsid w:val="002F3F7F"/>
    <w:rsid w:val="0030206D"/>
    <w:rsid w:val="003029E3"/>
    <w:rsid w:val="003114FF"/>
    <w:rsid w:val="00313BFE"/>
    <w:rsid w:val="0031677E"/>
    <w:rsid w:val="00322110"/>
    <w:rsid w:val="003225BC"/>
    <w:rsid w:val="003237AD"/>
    <w:rsid w:val="003301EB"/>
    <w:rsid w:val="00334799"/>
    <w:rsid w:val="00344643"/>
    <w:rsid w:val="0034643F"/>
    <w:rsid w:val="0035161F"/>
    <w:rsid w:val="00357BB4"/>
    <w:rsid w:val="0036067E"/>
    <w:rsid w:val="00361FDD"/>
    <w:rsid w:val="00363C7B"/>
    <w:rsid w:val="00365DA1"/>
    <w:rsid w:val="00374A6A"/>
    <w:rsid w:val="00375716"/>
    <w:rsid w:val="00380618"/>
    <w:rsid w:val="00381FAA"/>
    <w:rsid w:val="00392446"/>
    <w:rsid w:val="00395554"/>
    <w:rsid w:val="003A70F1"/>
    <w:rsid w:val="003B081F"/>
    <w:rsid w:val="003B7F1D"/>
    <w:rsid w:val="003C7593"/>
    <w:rsid w:val="003D4B85"/>
    <w:rsid w:val="003E342A"/>
    <w:rsid w:val="003E3614"/>
    <w:rsid w:val="003F036F"/>
    <w:rsid w:val="003F3956"/>
    <w:rsid w:val="003F6743"/>
    <w:rsid w:val="004001AF"/>
    <w:rsid w:val="00404807"/>
    <w:rsid w:val="00410CEE"/>
    <w:rsid w:val="00412A56"/>
    <w:rsid w:val="00425557"/>
    <w:rsid w:val="00432839"/>
    <w:rsid w:val="00432DF3"/>
    <w:rsid w:val="004561B3"/>
    <w:rsid w:val="0045715D"/>
    <w:rsid w:val="00471751"/>
    <w:rsid w:val="00475713"/>
    <w:rsid w:val="00490233"/>
    <w:rsid w:val="004A0A13"/>
    <w:rsid w:val="004B16FC"/>
    <w:rsid w:val="004C090C"/>
    <w:rsid w:val="0050225B"/>
    <w:rsid w:val="00506665"/>
    <w:rsid w:val="00533D23"/>
    <w:rsid w:val="005377A4"/>
    <w:rsid w:val="00537AB1"/>
    <w:rsid w:val="005417D1"/>
    <w:rsid w:val="00557D93"/>
    <w:rsid w:val="00557E72"/>
    <w:rsid w:val="00560271"/>
    <w:rsid w:val="00562C88"/>
    <w:rsid w:val="00583B9B"/>
    <w:rsid w:val="00587B81"/>
    <w:rsid w:val="005B4AFF"/>
    <w:rsid w:val="005D769C"/>
    <w:rsid w:val="005F41F4"/>
    <w:rsid w:val="006077C7"/>
    <w:rsid w:val="006254EE"/>
    <w:rsid w:val="0063309B"/>
    <w:rsid w:val="00635661"/>
    <w:rsid w:val="00645127"/>
    <w:rsid w:val="00652E0D"/>
    <w:rsid w:val="00656B90"/>
    <w:rsid w:val="006606DC"/>
    <w:rsid w:val="006611B7"/>
    <w:rsid w:val="00661BFF"/>
    <w:rsid w:val="006725E7"/>
    <w:rsid w:val="006727C7"/>
    <w:rsid w:val="00676934"/>
    <w:rsid w:val="006862C5"/>
    <w:rsid w:val="00687379"/>
    <w:rsid w:val="006907C4"/>
    <w:rsid w:val="00691585"/>
    <w:rsid w:val="006A75B6"/>
    <w:rsid w:val="006B782D"/>
    <w:rsid w:val="006C69F4"/>
    <w:rsid w:val="006D1009"/>
    <w:rsid w:val="006D25FE"/>
    <w:rsid w:val="006D45FF"/>
    <w:rsid w:val="006D7A49"/>
    <w:rsid w:val="006D7D88"/>
    <w:rsid w:val="006E3692"/>
    <w:rsid w:val="006E57B0"/>
    <w:rsid w:val="006F449A"/>
    <w:rsid w:val="007105BF"/>
    <w:rsid w:val="007171CB"/>
    <w:rsid w:val="00734B3C"/>
    <w:rsid w:val="007371DE"/>
    <w:rsid w:val="0073798A"/>
    <w:rsid w:val="00737E2A"/>
    <w:rsid w:val="00757568"/>
    <w:rsid w:val="00761935"/>
    <w:rsid w:val="0078513F"/>
    <w:rsid w:val="007926F9"/>
    <w:rsid w:val="007A52F5"/>
    <w:rsid w:val="007B3EE0"/>
    <w:rsid w:val="007B7C6F"/>
    <w:rsid w:val="007C2EB9"/>
    <w:rsid w:val="007C598C"/>
    <w:rsid w:val="007D0526"/>
    <w:rsid w:val="007E3046"/>
    <w:rsid w:val="007E51CC"/>
    <w:rsid w:val="007E6C25"/>
    <w:rsid w:val="00802F1E"/>
    <w:rsid w:val="00805A8B"/>
    <w:rsid w:val="00806FBC"/>
    <w:rsid w:val="008079D5"/>
    <w:rsid w:val="0082704A"/>
    <w:rsid w:val="0083502B"/>
    <w:rsid w:val="00837F5E"/>
    <w:rsid w:val="00842D23"/>
    <w:rsid w:val="00842E54"/>
    <w:rsid w:val="00843399"/>
    <w:rsid w:val="008454D0"/>
    <w:rsid w:val="008616C8"/>
    <w:rsid w:val="008675DE"/>
    <w:rsid w:val="00871054"/>
    <w:rsid w:val="00882CFF"/>
    <w:rsid w:val="008866A8"/>
    <w:rsid w:val="008A70DD"/>
    <w:rsid w:val="008B39CC"/>
    <w:rsid w:val="008C5091"/>
    <w:rsid w:val="008D7CDC"/>
    <w:rsid w:val="008E45EC"/>
    <w:rsid w:val="008F15AA"/>
    <w:rsid w:val="00901284"/>
    <w:rsid w:val="009063EF"/>
    <w:rsid w:val="0091029F"/>
    <w:rsid w:val="009235B8"/>
    <w:rsid w:val="00926282"/>
    <w:rsid w:val="0093123A"/>
    <w:rsid w:val="00932BE7"/>
    <w:rsid w:val="00934B52"/>
    <w:rsid w:val="00940F23"/>
    <w:rsid w:val="00947ACE"/>
    <w:rsid w:val="00955E6E"/>
    <w:rsid w:val="009717D0"/>
    <w:rsid w:val="009825D4"/>
    <w:rsid w:val="00985219"/>
    <w:rsid w:val="00990884"/>
    <w:rsid w:val="00992F7A"/>
    <w:rsid w:val="009961F0"/>
    <w:rsid w:val="009A00D8"/>
    <w:rsid w:val="009A6DB7"/>
    <w:rsid w:val="009B7905"/>
    <w:rsid w:val="009C5499"/>
    <w:rsid w:val="009C7939"/>
    <w:rsid w:val="009D1241"/>
    <w:rsid w:val="009D7E1A"/>
    <w:rsid w:val="009E6558"/>
    <w:rsid w:val="009F19BB"/>
    <w:rsid w:val="00A11F4E"/>
    <w:rsid w:val="00A144D9"/>
    <w:rsid w:val="00A221C5"/>
    <w:rsid w:val="00A50CB0"/>
    <w:rsid w:val="00A657DE"/>
    <w:rsid w:val="00A6595A"/>
    <w:rsid w:val="00A665D8"/>
    <w:rsid w:val="00A8003B"/>
    <w:rsid w:val="00A86083"/>
    <w:rsid w:val="00A86469"/>
    <w:rsid w:val="00A8737D"/>
    <w:rsid w:val="00A96D5A"/>
    <w:rsid w:val="00AA1580"/>
    <w:rsid w:val="00AB2720"/>
    <w:rsid w:val="00AC0A73"/>
    <w:rsid w:val="00AD06E5"/>
    <w:rsid w:val="00AD395F"/>
    <w:rsid w:val="00AD5E89"/>
    <w:rsid w:val="00AD6416"/>
    <w:rsid w:val="00AD7F23"/>
    <w:rsid w:val="00AE2C88"/>
    <w:rsid w:val="00AF2EF3"/>
    <w:rsid w:val="00AF57B9"/>
    <w:rsid w:val="00B00A67"/>
    <w:rsid w:val="00B14C31"/>
    <w:rsid w:val="00B16CE5"/>
    <w:rsid w:val="00B22950"/>
    <w:rsid w:val="00B43C65"/>
    <w:rsid w:val="00B507EB"/>
    <w:rsid w:val="00B517CE"/>
    <w:rsid w:val="00B52DA6"/>
    <w:rsid w:val="00B62470"/>
    <w:rsid w:val="00B6410B"/>
    <w:rsid w:val="00B67D1D"/>
    <w:rsid w:val="00B72F8A"/>
    <w:rsid w:val="00B84886"/>
    <w:rsid w:val="00B87D87"/>
    <w:rsid w:val="00B95EA2"/>
    <w:rsid w:val="00BB3C4F"/>
    <w:rsid w:val="00BC064C"/>
    <w:rsid w:val="00BC2A63"/>
    <w:rsid w:val="00BD5983"/>
    <w:rsid w:val="00BF42A9"/>
    <w:rsid w:val="00BF4CF5"/>
    <w:rsid w:val="00BF5FD4"/>
    <w:rsid w:val="00C01CA9"/>
    <w:rsid w:val="00C0626B"/>
    <w:rsid w:val="00C12F42"/>
    <w:rsid w:val="00C14DFB"/>
    <w:rsid w:val="00C20D76"/>
    <w:rsid w:val="00C2122E"/>
    <w:rsid w:val="00C27495"/>
    <w:rsid w:val="00C306D7"/>
    <w:rsid w:val="00C451AF"/>
    <w:rsid w:val="00C46AC6"/>
    <w:rsid w:val="00C47585"/>
    <w:rsid w:val="00C520E4"/>
    <w:rsid w:val="00C5425C"/>
    <w:rsid w:val="00C55F9A"/>
    <w:rsid w:val="00C67DD1"/>
    <w:rsid w:val="00C67E29"/>
    <w:rsid w:val="00C7330B"/>
    <w:rsid w:val="00C8497B"/>
    <w:rsid w:val="00CA1B55"/>
    <w:rsid w:val="00CB0915"/>
    <w:rsid w:val="00CC5F04"/>
    <w:rsid w:val="00CD0FCD"/>
    <w:rsid w:val="00CE2938"/>
    <w:rsid w:val="00CE3B0F"/>
    <w:rsid w:val="00CE481B"/>
    <w:rsid w:val="00CE6EB8"/>
    <w:rsid w:val="00CE7006"/>
    <w:rsid w:val="00CF599E"/>
    <w:rsid w:val="00CF5D37"/>
    <w:rsid w:val="00D120C8"/>
    <w:rsid w:val="00D33B29"/>
    <w:rsid w:val="00D3681B"/>
    <w:rsid w:val="00D454E0"/>
    <w:rsid w:val="00D632FC"/>
    <w:rsid w:val="00D779B7"/>
    <w:rsid w:val="00D81805"/>
    <w:rsid w:val="00D81F7B"/>
    <w:rsid w:val="00D90977"/>
    <w:rsid w:val="00D948E7"/>
    <w:rsid w:val="00DA3AEA"/>
    <w:rsid w:val="00DA5267"/>
    <w:rsid w:val="00DA77CB"/>
    <w:rsid w:val="00DB098F"/>
    <w:rsid w:val="00DB5CE6"/>
    <w:rsid w:val="00DC44E6"/>
    <w:rsid w:val="00DC58DD"/>
    <w:rsid w:val="00DD14A8"/>
    <w:rsid w:val="00DF309B"/>
    <w:rsid w:val="00DF3D0E"/>
    <w:rsid w:val="00DF45FD"/>
    <w:rsid w:val="00DF7751"/>
    <w:rsid w:val="00E03F1E"/>
    <w:rsid w:val="00E06D5F"/>
    <w:rsid w:val="00E11998"/>
    <w:rsid w:val="00E25B9C"/>
    <w:rsid w:val="00E278FE"/>
    <w:rsid w:val="00E32EBB"/>
    <w:rsid w:val="00E46A40"/>
    <w:rsid w:val="00E5463D"/>
    <w:rsid w:val="00E54EC4"/>
    <w:rsid w:val="00E634B9"/>
    <w:rsid w:val="00E648F3"/>
    <w:rsid w:val="00E70811"/>
    <w:rsid w:val="00E771FF"/>
    <w:rsid w:val="00E92AF2"/>
    <w:rsid w:val="00EA0E7E"/>
    <w:rsid w:val="00EA3480"/>
    <w:rsid w:val="00ED0D78"/>
    <w:rsid w:val="00ED109E"/>
    <w:rsid w:val="00ED676D"/>
    <w:rsid w:val="00EE1E14"/>
    <w:rsid w:val="00EE7027"/>
    <w:rsid w:val="00EE7C15"/>
    <w:rsid w:val="00F05F31"/>
    <w:rsid w:val="00F06A3B"/>
    <w:rsid w:val="00F30DAC"/>
    <w:rsid w:val="00F324B8"/>
    <w:rsid w:val="00F35A1C"/>
    <w:rsid w:val="00F45A1B"/>
    <w:rsid w:val="00F5223B"/>
    <w:rsid w:val="00F629C8"/>
    <w:rsid w:val="00F70F0A"/>
    <w:rsid w:val="00F73582"/>
    <w:rsid w:val="00F7417A"/>
    <w:rsid w:val="00F85547"/>
    <w:rsid w:val="00FB2F61"/>
    <w:rsid w:val="00FB5B82"/>
    <w:rsid w:val="00FB641F"/>
    <w:rsid w:val="00FC6761"/>
    <w:rsid w:val="00FD2143"/>
    <w:rsid w:val="00FD2E2D"/>
    <w:rsid w:val="00FE05CF"/>
    <w:rsid w:val="00FE3C97"/>
    <w:rsid w:val="00FF402A"/>
    <w:rsid w:val="00FF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AD64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1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07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241122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3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71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55288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131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36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13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9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8835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0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6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2009364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24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1E07145A-CFA6-43AA-870E-AFCB6B372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690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3</cp:revision>
  <cp:lastPrinted>2018-10-26T10:26:00Z</cp:lastPrinted>
  <dcterms:created xsi:type="dcterms:W3CDTF">2018-10-29T22:03:00Z</dcterms:created>
  <dcterms:modified xsi:type="dcterms:W3CDTF">2018-10-29T22:04:00Z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