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041C" w:rsidRDefault="0089041C" w:rsidP="00DE240F">
      <w:pPr>
        <w:jc w:val="center"/>
        <w:rPr>
          <w:lang w:val="es-ES_tradnl"/>
        </w:rPr>
      </w:pPr>
    </w:p>
    <w:p w:rsidR="0089041C" w:rsidRDefault="0089041C" w:rsidP="00DE240F">
      <w:pPr>
        <w:jc w:val="center"/>
        <w:rPr>
          <w:lang w:val="es-ES_tradnl"/>
        </w:rPr>
      </w:pPr>
    </w:p>
    <w:p w:rsidR="008B2957" w:rsidRPr="0089041C" w:rsidRDefault="00556160" w:rsidP="00DE240F">
      <w:pPr>
        <w:jc w:val="center"/>
        <w:rPr>
          <w:sz w:val="28"/>
          <w:szCs w:val="28"/>
          <w:lang w:val="es-ES_tradnl"/>
        </w:rPr>
      </w:pPr>
      <w:r w:rsidRPr="0089041C">
        <w:rPr>
          <w:sz w:val="28"/>
          <w:szCs w:val="28"/>
          <w:lang w:val="es-ES_tradnl"/>
        </w:rPr>
        <w:t>PROTOCOLO 5</w:t>
      </w:r>
      <w:r w:rsidR="008B2957" w:rsidRPr="0089041C">
        <w:rPr>
          <w:sz w:val="28"/>
          <w:szCs w:val="28"/>
          <w:lang w:val="es-ES_tradnl"/>
        </w:rPr>
        <w:t>. IN</w:t>
      </w:r>
      <w:r w:rsidRPr="0089041C">
        <w:rPr>
          <w:sz w:val="28"/>
          <w:szCs w:val="28"/>
          <w:lang w:val="es-ES_tradnl"/>
        </w:rPr>
        <w:t xml:space="preserve">STRUMENTOS </w:t>
      </w:r>
      <w:r w:rsidR="008B2957" w:rsidRPr="0089041C">
        <w:rPr>
          <w:sz w:val="28"/>
          <w:szCs w:val="28"/>
          <w:lang w:val="es-ES_tradnl"/>
        </w:rPr>
        <w:t>EN EVALUACIÓN DE PROGRAMAS</w:t>
      </w:r>
    </w:p>
    <w:p w:rsidR="008B2957" w:rsidRPr="0089041C" w:rsidRDefault="008B2957" w:rsidP="00DE240F">
      <w:pPr>
        <w:jc w:val="center"/>
        <w:rPr>
          <w:sz w:val="24"/>
          <w:szCs w:val="24"/>
          <w:lang w:val="es-ES_tradnl"/>
        </w:rPr>
      </w:pPr>
      <w:r w:rsidRPr="0089041C">
        <w:rPr>
          <w:sz w:val="24"/>
          <w:szCs w:val="24"/>
          <w:lang w:val="es-ES_tradnl"/>
        </w:rPr>
        <w:t>(</w:t>
      </w:r>
      <w:proofErr w:type="spellStart"/>
      <w:r w:rsidRPr="0089041C">
        <w:rPr>
          <w:sz w:val="24"/>
          <w:szCs w:val="24"/>
          <w:lang w:val="es-ES_tradnl"/>
        </w:rPr>
        <w:t>Anguera</w:t>
      </w:r>
      <w:proofErr w:type="spellEnd"/>
      <w:r w:rsidRPr="0089041C">
        <w:rPr>
          <w:sz w:val="24"/>
          <w:szCs w:val="24"/>
          <w:lang w:val="es-ES_tradnl"/>
        </w:rPr>
        <w:t>, Chacón</w:t>
      </w:r>
      <w:r w:rsidR="00556160" w:rsidRPr="0089041C">
        <w:rPr>
          <w:sz w:val="24"/>
          <w:szCs w:val="24"/>
          <w:lang w:val="es-ES_tradnl"/>
        </w:rPr>
        <w:t>,</w:t>
      </w:r>
      <w:r w:rsidRPr="0089041C">
        <w:rPr>
          <w:sz w:val="24"/>
          <w:szCs w:val="24"/>
          <w:lang w:val="es-ES_tradnl"/>
        </w:rPr>
        <w:t xml:space="preserve"> Holgado</w:t>
      </w:r>
      <w:r w:rsidR="00556160" w:rsidRPr="0089041C">
        <w:rPr>
          <w:sz w:val="24"/>
          <w:szCs w:val="24"/>
          <w:lang w:val="es-ES_tradnl"/>
        </w:rPr>
        <w:t xml:space="preserve"> y Pérez-Gil, 2008. Cap.5</w:t>
      </w:r>
      <w:r w:rsidRPr="0089041C">
        <w:rPr>
          <w:sz w:val="24"/>
          <w:szCs w:val="24"/>
          <w:lang w:val="es-ES_tradnl"/>
        </w:rPr>
        <w:t>)</w:t>
      </w:r>
    </w:p>
    <w:p w:rsidR="008B2957" w:rsidRDefault="008B2957">
      <w:pPr>
        <w:rPr>
          <w:lang w:val="es-ES_tradnl"/>
        </w:rPr>
      </w:pPr>
    </w:p>
    <w:p w:rsidR="00556160" w:rsidRPr="0089041C" w:rsidRDefault="0089041C" w:rsidP="0089041C">
      <w:pPr>
        <w:ind w:left="1068"/>
        <w:rPr>
          <w:sz w:val="24"/>
          <w:szCs w:val="24"/>
          <w:lang w:val="es-ES_tradnl"/>
        </w:rPr>
      </w:pPr>
      <w:r>
        <w:rPr>
          <w:sz w:val="24"/>
          <w:szCs w:val="24"/>
          <w:lang w:val="es-ES_tradnl"/>
        </w:rPr>
        <w:t xml:space="preserve"> </w:t>
      </w:r>
      <w:r w:rsidR="00556160" w:rsidRPr="0089041C">
        <w:rPr>
          <w:sz w:val="24"/>
          <w:szCs w:val="24"/>
          <w:lang w:val="es-ES_tradnl"/>
        </w:rPr>
        <w:t xml:space="preserve">Identifica en cada uno de los componentes </w:t>
      </w:r>
      <w:r w:rsidR="00293A67" w:rsidRPr="0089041C">
        <w:rPr>
          <w:sz w:val="24"/>
          <w:szCs w:val="24"/>
          <w:lang w:val="es-ES_tradnl"/>
        </w:rPr>
        <w:t xml:space="preserve">tu programa, y según el caso, </w:t>
      </w:r>
      <w:r w:rsidR="00556160" w:rsidRPr="0089041C">
        <w:rPr>
          <w:sz w:val="24"/>
          <w:szCs w:val="24"/>
          <w:lang w:val="es-ES_tradnl"/>
        </w:rPr>
        <w:t>los instrumentos en función de:</w:t>
      </w:r>
    </w:p>
    <w:p w:rsidR="00556160" w:rsidRPr="0089041C" w:rsidRDefault="00556160">
      <w:pPr>
        <w:rPr>
          <w:sz w:val="24"/>
          <w:szCs w:val="24"/>
          <w:lang w:val="es-ES_tradnl"/>
        </w:rPr>
      </w:pPr>
      <w:r w:rsidRPr="0089041C">
        <w:rPr>
          <w:sz w:val="24"/>
          <w:szCs w:val="24"/>
          <w:lang w:val="es-ES_tradnl"/>
        </w:rPr>
        <w:t xml:space="preserve"> </w:t>
      </w:r>
    </w:p>
    <w:p w:rsidR="00556160" w:rsidRPr="0089041C" w:rsidRDefault="00556160" w:rsidP="00891198">
      <w:pPr>
        <w:ind w:firstLine="708"/>
        <w:rPr>
          <w:sz w:val="24"/>
          <w:szCs w:val="24"/>
          <w:lang w:val="es-ES_tradnl"/>
        </w:rPr>
      </w:pPr>
      <w:r w:rsidRPr="0089041C">
        <w:rPr>
          <w:sz w:val="24"/>
          <w:szCs w:val="24"/>
          <w:lang w:val="es-ES_tradnl"/>
        </w:rPr>
        <w:t xml:space="preserve">1. </w:t>
      </w:r>
      <w:r w:rsidR="00C7080F" w:rsidRPr="0089041C">
        <w:rPr>
          <w:sz w:val="24"/>
          <w:szCs w:val="24"/>
          <w:lang w:val="es-ES_tradnl"/>
        </w:rPr>
        <w:t>N</w:t>
      </w:r>
      <w:r w:rsidRPr="0089041C">
        <w:rPr>
          <w:sz w:val="24"/>
          <w:szCs w:val="24"/>
          <w:lang w:val="es-ES_tradnl"/>
        </w:rPr>
        <w:t>aturaleza del dato registrado</w:t>
      </w:r>
    </w:p>
    <w:p w:rsidR="00C858E9" w:rsidRPr="0089041C" w:rsidRDefault="00C858E9">
      <w:pPr>
        <w:rPr>
          <w:sz w:val="24"/>
          <w:szCs w:val="24"/>
          <w:lang w:val="es-ES_tradnl"/>
        </w:rPr>
      </w:pPr>
      <w:r w:rsidRPr="0089041C">
        <w:rPr>
          <w:sz w:val="24"/>
          <w:szCs w:val="24"/>
          <w:lang w:val="es-ES_tradnl"/>
        </w:rPr>
        <w:tab/>
      </w:r>
      <w:r w:rsidR="00891198" w:rsidRPr="0089041C">
        <w:rPr>
          <w:sz w:val="24"/>
          <w:szCs w:val="24"/>
          <w:lang w:val="es-ES_tradnl"/>
        </w:rPr>
        <w:tab/>
      </w:r>
      <w:r w:rsidRPr="0089041C">
        <w:rPr>
          <w:sz w:val="24"/>
          <w:szCs w:val="24"/>
          <w:lang w:val="es-ES_tradnl"/>
        </w:rPr>
        <w:t>- cualitativo</w:t>
      </w:r>
    </w:p>
    <w:p w:rsidR="00C858E9" w:rsidRPr="0089041C" w:rsidRDefault="00C858E9">
      <w:pPr>
        <w:rPr>
          <w:sz w:val="24"/>
          <w:szCs w:val="24"/>
          <w:lang w:val="es-ES_tradnl"/>
        </w:rPr>
      </w:pPr>
      <w:r w:rsidRPr="0089041C">
        <w:rPr>
          <w:sz w:val="24"/>
          <w:szCs w:val="24"/>
          <w:lang w:val="es-ES_tradnl"/>
        </w:rPr>
        <w:tab/>
      </w:r>
      <w:r w:rsidR="00891198" w:rsidRPr="0089041C">
        <w:rPr>
          <w:sz w:val="24"/>
          <w:szCs w:val="24"/>
          <w:lang w:val="es-ES_tradnl"/>
        </w:rPr>
        <w:tab/>
      </w:r>
      <w:r w:rsidRPr="0089041C">
        <w:rPr>
          <w:sz w:val="24"/>
          <w:szCs w:val="24"/>
          <w:lang w:val="es-ES_tradnl"/>
        </w:rPr>
        <w:t>- cuantitativo</w:t>
      </w:r>
    </w:p>
    <w:p w:rsidR="00556160" w:rsidRPr="0089041C" w:rsidRDefault="00556160">
      <w:pPr>
        <w:rPr>
          <w:sz w:val="24"/>
          <w:szCs w:val="24"/>
          <w:lang w:val="es-ES_tradnl"/>
        </w:rPr>
      </w:pPr>
    </w:p>
    <w:p w:rsidR="00556160" w:rsidRPr="0089041C" w:rsidRDefault="00556160" w:rsidP="00891198">
      <w:pPr>
        <w:ind w:firstLine="708"/>
        <w:rPr>
          <w:sz w:val="24"/>
          <w:szCs w:val="24"/>
          <w:lang w:val="es-ES_tradnl"/>
        </w:rPr>
      </w:pPr>
      <w:r w:rsidRPr="0089041C">
        <w:rPr>
          <w:sz w:val="24"/>
          <w:szCs w:val="24"/>
          <w:lang w:val="es-ES_tradnl"/>
        </w:rPr>
        <w:t xml:space="preserve">2. </w:t>
      </w:r>
      <w:r w:rsidR="00C7080F" w:rsidRPr="0089041C">
        <w:rPr>
          <w:sz w:val="24"/>
          <w:szCs w:val="24"/>
          <w:lang w:val="es-ES_tradnl"/>
        </w:rPr>
        <w:t>N</w:t>
      </w:r>
      <w:r w:rsidRPr="0089041C">
        <w:rPr>
          <w:sz w:val="24"/>
          <w:szCs w:val="24"/>
          <w:lang w:val="es-ES_tradnl"/>
        </w:rPr>
        <w:t>ivel de estandarización del instrumento.</w:t>
      </w:r>
    </w:p>
    <w:p w:rsidR="00605B3C" w:rsidRPr="0089041C" w:rsidRDefault="00FA70EE" w:rsidP="00891198">
      <w:pPr>
        <w:ind w:left="708" w:firstLine="708"/>
        <w:rPr>
          <w:sz w:val="24"/>
          <w:szCs w:val="24"/>
          <w:lang w:val="es-ES_tradnl"/>
        </w:rPr>
      </w:pPr>
      <w:r w:rsidRPr="0089041C">
        <w:rPr>
          <w:sz w:val="24"/>
          <w:szCs w:val="24"/>
          <w:lang w:val="es-ES_tradnl"/>
        </w:rPr>
        <w:t>2.1 Instrumento</w:t>
      </w:r>
      <w:r w:rsidR="00605B3C" w:rsidRPr="0089041C">
        <w:rPr>
          <w:sz w:val="24"/>
          <w:szCs w:val="24"/>
          <w:lang w:val="es-ES_tradnl"/>
        </w:rPr>
        <w:t xml:space="preserve"> no está</w:t>
      </w:r>
      <w:r w:rsidRPr="0089041C">
        <w:rPr>
          <w:sz w:val="24"/>
          <w:szCs w:val="24"/>
          <w:lang w:val="es-ES_tradnl"/>
        </w:rPr>
        <w:t>ndar</w:t>
      </w:r>
    </w:p>
    <w:p w:rsidR="00556160" w:rsidRPr="0089041C" w:rsidRDefault="00605B3C" w:rsidP="00891198">
      <w:pPr>
        <w:ind w:left="1416" w:firstLine="708"/>
        <w:rPr>
          <w:sz w:val="24"/>
          <w:szCs w:val="24"/>
          <w:lang w:val="es-ES_tradnl"/>
        </w:rPr>
      </w:pPr>
      <w:r w:rsidRPr="0089041C">
        <w:rPr>
          <w:sz w:val="24"/>
          <w:szCs w:val="24"/>
          <w:lang w:val="es-ES_tradnl"/>
        </w:rPr>
        <w:t>2.1.1. Registro de conducta:</w:t>
      </w:r>
    </w:p>
    <w:p w:rsidR="00605B3C" w:rsidRPr="0089041C" w:rsidRDefault="00605B3C" w:rsidP="00605B3C">
      <w:pPr>
        <w:ind w:firstLine="708"/>
        <w:rPr>
          <w:sz w:val="24"/>
          <w:szCs w:val="24"/>
          <w:lang w:val="es-ES_tradnl"/>
        </w:rPr>
      </w:pPr>
      <w:r w:rsidRPr="0089041C">
        <w:rPr>
          <w:sz w:val="24"/>
          <w:szCs w:val="24"/>
          <w:lang w:val="es-ES_tradnl"/>
        </w:rPr>
        <w:tab/>
      </w:r>
      <w:r w:rsidR="00891198" w:rsidRPr="0089041C">
        <w:rPr>
          <w:sz w:val="24"/>
          <w:szCs w:val="24"/>
          <w:lang w:val="es-ES_tradnl"/>
        </w:rPr>
        <w:tab/>
      </w:r>
      <w:r w:rsidR="00891198" w:rsidRPr="0089041C">
        <w:rPr>
          <w:sz w:val="24"/>
          <w:szCs w:val="24"/>
          <w:lang w:val="es-ES_tradnl"/>
        </w:rPr>
        <w:tab/>
      </w:r>
      <w:r w:rsidRPr="0089041C">
        <w:rPr>
          <w:sz w:val="24"/>
          <w:szCs w:val="24"/>
          <w:lang w:val="es-ES_tradnl"/>
        </w:rPr>
        <w:t>- Sistema de categorías (S.C.)</w:t>
      </w:r>
    </w:p>
    <w:p w:rsidR="00605B3C" w:rsidRPr="0089041C" w:rsidRDefault="00605B3C" w:rsidP="00605B3C">
      <w:pPr>
        <w:ind w:firstLine="708"/>
        <w:rPr>
          <w:sz w:val="24"/>
          <w:szCs w:val="24"/>
          <w:lang w:val="es-ES_tradnl"/>
        </w:rPr>
      </w:pPr>
      <w:r w:rsidRPr="0089041C">
        <w:rPr>
          <w:sz w:val="24"/>
          <w:szCs w:val="24"/>
          <w:lang w:val="es-ES_tradnl"/>
        </w:rPr>
        <w:tab/>
      </w:r>
      <w:r w:rsidR="00891198" w:rsidRPr="0089041C">
        <w:rPr>
          <w:sz w:val="24"/>
          <w:szCs w:val="24"/>
          <w:lang w:val="es-ES_tradnl"/>
        </w:rPr>
        <w:tab/>
      </w:r>
      <w:r w:rsidR="00891198" w:rsidRPr="0089041C">
        <w:rPr>
          <w:sz w:val="24"/>
          <w:szCs w:val="24"/>
          <w:lang w:val="es-ES_tradnl"/>
        </w:rPr>
        <w:tab/>
      </w:r>
      <w:r w:rsidRPr="0089041C">
        <w:rPr>
          <w:sz w:val="24"/>
          <w:szCs w:val="24"/>
          <w:lang w:val="es-ES_tradnl"/>
        </w:rPr>
        <w:t>- Formato de Campo (F.C.)</w:t>
      </w:r>
    </w:p>
    <w:p w:rsidR="00605B3C" w:rsidRPr="0089041C" w:rsidRDefault="00605B3C" w:rsidP="00891198">
      <w:pPr>
        <w:ind w:left="1416" w:firstLine="708"/>
        <w:rPr>
          <w:sz w:val="24"/>
          <w:szCs w:val="24"/>
          <w:lang w:val="es-ES_tradnl"/>
        </w:rPr>
      </w:pPr>
      <w:r w:rsidRPr="0089041C">
        <w:rPr>
          <w:sz w:val="24"/>
          <w:szCs w:val="24"/>
          <w:lang w:val="es-ES_tradnl"/>
        </w:rPr>
        <w:t>2.1.2.  Análisis documental:</w:t>
      </w:r>
    </w:p>
    <w:p w:rsidR="00605B3C" w:rsidRPr="0089041C" w:rsidRDefault="00605B3C" w:rsidP="00605B3C">
      <w:pPr>
        <w:ind w:firstLine="708"/>
        <w:rPr>
          <w:sz w:val="24"/>
          <w:szCs w:val="24"/>
          <w:lang w:val="es-ES_tradnl"/>
        </w:rPr>
      </w:pPr>
      <w:r w:rsidRPr="0089041C">
        <w:rPr>
          <w:sz w:val="24"/>
          <w:szCs w:val="24"/>
          <w:lang w:val="es-ES_tradnl"/>
        </w:rPr>
        <w:tab/>
      </w:r>
      <w:r w:rsidR="00891198" w:rsidRPr="0089041C">
        <w:rPr>
          <w:sz w:val="24"/>
          <w:szCs w:val="24"/>
          <w:lang w:val="es-ES_tradnl"/>
        </w:rPr>
        <w:tab/>
      </w:r>
      <w:r w:rsidR="00891198" w:rsidRPr="0089041C">
        <w:rPr>
          <w:sz w:val="24"/>
          <w:szCs w:val="24"/>
          <w:lang w:val="es-ES_tradnl"/>
        </w:rPr>
        <w:tab/>
      </w:r>
      <w:r w:rsidRPr="0089041C">
        <w:rPr>
          <w:sz w:val="24"/>
          <w:szCs w:val="24"/>
          <w:lang w:val="es-ES_tradnl"/>
        </w:rPr>
        <w:t>2.1.2.1- Conducta verbal transformable en material documental:</w:t>
      </w:r>
    </w:p>
    <w:p w:rsidR="00605B3C" w:rsidRPr="0089041C" w:rsidRDefault="00605B3C" w:rsidP="00605B3C">
      <w:pPr>
        <w:ind w:firstLine="708"/>
        <w:rPr>
          <w:sz w:val="24"/>
          <w:szCs w:val="24"/>
          <w:lang w:val="es-ES_tradnl"/>
        </w:rPr>
      </w:pPr>
      <w:r w:rsidRPr="0089041C">
        <w:rPr>
          <w:sz w:val="24"/>
          <w:szCs w:val="24"/>
          <w:lang w:val="es-ES_tradnl"/>
        </w:rPr>
        <w:tab/>
      </w:r>
      <w:r w:rsidRPr="0089041C">
        <w:rPr>
          <w:sz w:val="24"/>
          <w:szCs w:val="24"/>
          <w:lang w:val="es-ES_tradnl"/>
        </w:rPr>
        <w:tab/>
      </w:r>
      <w:r w:rsidR="00891198" w:rsidRPr="0089041C">
        <w:rPr>
          <w:sz w:val="24"/>
          <w:szCs w:val="24"/>
          <w:lang w:val="es-ES_tradnl"/>
        </w:rPr>
        <w:tab/>
      </w:r>
      <w:r w:rsidR="00891198" w:rsidRPr="0089041C">
        <w:rPr>
          <w:sz w:val="24"/>
          <w:szCs w:val="24"/>
          <w:lang w:val="es-ES_tradnl"/>
        </w:rPr>
        <w:tab/>
      </w:r>
      <w:r w:rsidRPr="0089041C">
        <w:rPr>
          <w:sz w:val="24"/>
          <w:szCs w:val="24"/>
          <w:lang w:val="es-ES_tradnl"/>
        </w:rPr>
        <w:t>- entrevista en profundidad</w:t>
      </w:r>
    </w:p>
    <w:p w:rsidR="00605B3C" w:rsidRPr="0089041C" w:rsidRDefault="00605B3C" w:rsidP="00605B3C">
      <w:pPr>
        <w:ind w:firstLine="708"/>
        <w:rPr>
          <w:sz w:val="24"/>
          <w:szCs w:val="24"/>
          <w:lang w:val="es-ES_tradnl"/>
        </w:rPr>
      </w:pPr>
      <w:r w:rsidRPr="0089041C">
        <w:rPr>
          <w:sz w:val="24"/>
          <w:szCs w:val="24"/>
          <w:lang w:val="es-ES_tradnl"/>
        </w:rPr>
        <w:tab/>
      </w:r>
      <w:r w:rsidRPr="0089041C">
        <w:rPr>
          <w:sz w:val="24"/>
          <w:szCs w:val="24"/>
          <w:lang w:val="es-ES_tradnl"/>
        </w:rPr>
        <w:tab/>
      </w:r>
      <w:r w:rsidR="00891198" w:rsidRPr="0089041C">
        <w:rPr>
          <w:sz w:val="24"/>
          <w:szCs w:val="24"/>
          <w:lang w:val="es-ES_tradnl"/>
        </w:rPr>
        <w:tab/>
      </w:r>
      <w:r w:rsidR="00891198" w:rsidRPr="0089041C">
        <w:rPr>
          <w:sz w:val="24"/>
          <w:szCs w:val="24"/>
          <w:lang w:val="es-ES_tradnl"/>
        </w:rPr>
        <w:tab/>
      </w:r>
      <w:r w:rsidRPr="0089041C">
        <w:rPr>
          <w:sz w:val="24"/>
          <w:szCs w:val="24"/>
          <w:lang w:val="es-ES_tradnl"/>
        </w:rPr>
        <w:t>- técnicas de grupo (grupo nominal, grupo focal, grupo de discusión)</w:t>
      </w:r>
    </w:p>
    <w:p w:rsidR="00605B3C" w:rsidRPr="0089041C" w:rsidRDefault="00605B3C" w:rsidP="00605B3C">
      <w:pPr>
        <w:ind w:firstLine="708"/>
        <w:rPr>
          <w:sz w:val="24"/>
          <w:szCs w:val="24"/>
          <w:lang w:val="es-ES_tradnl"/>
        </w:rPr>
      </w:pPr>
      <w:r w:rsidRPr="0089041C">
        <w:rPr>
          <w:sz w:val="24"/>
          <w:szCs w:val="24"/>
          <w:lang w:val="es-ES_tradnl"/>
        </w:rPr>
        <w:tab/>
      </w:r>
      <w:r w:rsidR="00891198" w:rsidRPr="0089041C">
        <w:rPr>
          <w:sz w:val="24"/>
          <w:szCs w:val="24"/>
          <w:lang w:val="es-ES_tradnl"/>
        </w:rPr>
        <w:tab/>
      </w:r>
      <w:r w:rsidR="00891198" w:rsidRPr="0089041C">
        <w:rPr>
          <w:sz w:val="24"/>
          <w:szCs w:val="24"/>
          <w:lang w:val="es-ES_tradnl"/>
        </w:rPr>
        <w:tab/>
      </w:r>
      <w:r w:rsidRPr="0089041C">
        <w:rPr>
          <w:sz w:val="24"/>
          <w:szCs w:val="24"/>
          <w:lang w:val="es-ES_tradnl"/>
        </w:rPr>
        <w:t>2.1.2.2- Material documental de producción directa:</w:t>
      </w:r>
    </w:p>
    <w:p w:rsidR="00605B3C" w:rsidRPr="0089041C" w:rsidRDefault="00605B3C" w:rsidP="00A71F17">
      <w:pPr>
        <w:ind w:firstLine="708"/>
        <w:rPr>
          <w:sz w:val="24"/>
          <w:szCs w:val="24"/>
          <w:lang w:val="es-ES_tradnl"/>
        </w:rPr>
      </w:pPr>
      <w:r w:rsidRPr="0089041C">
        <w:rPr>
          <w:sz w:val="24"/>
          <w:szCs w:val="24"/>
          <w:lang w:val="es-ES_tradnl"/>
        </w:rPr>
        <w:tab/>
      </w:r>
      <w:r w:rsidRPr="0089041C">
        <w:rPr>
          <w:sz w:val="24"/>
          <w:szCs w:val="24"/>
          <w:lang w:val="es-ES_tradnl"/>
        </w:rPr>
        <w:tab/>
      </w:r>
      <w:r w:rsidR="00891198" w:rsidRPr="0089041C">
        <w:rPr>
          <w:sz w:val="24"/>
          <w:szCs w:val="24"/>
          <w:lang w:val="es-ES_tradnl"/>
        </w:rPr>
        <w:tab/>
      </w:r>
      <w:r w:rsidR="00891198" w:rsidRPr="0089041C">
        <w:rPr>
          <w:sz w:val="24"/>
          <w:szCs w:val="24"/>
          <w:lang w:val="es-ES_tradnl"/>
        </w:rPr>
        <w:tab/>
      </w:r>
      <w:r w:rsidRPr="0089041C">
        <w:rPr>
          <w:sz w:val="24"/>
          <w:szCs w:val="24"/>
          <w:lang w:val="es-ES_tradnl"/>
        </w:rPr>
        <w:t>-</w:t>
      </w:r>
      <w:r w:rsidR="00A71F17" w:rsidRPr="0089041C">
        <w:rPr>
          <w:sz w:val="24"/>
          <w:szCs w:val="24"/>
          <w:lang w:val="es-ES_tradnl"/>
        </w:rPr>
        <w:t xml:space="preserve"> Documentos personales:(autobiografía, diario, cartas, memorias, material gráfico y objetos personales)</w:t>
      </w:r>
    </w:p>
    <w:p w:rsidR="00605B3C" w:rsidRPr="0089041C" w:rsidRDefault="00605B3C" w:rsidP="00BA286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13230"/>
        </w:tabs>
        <w:ind w:firstLine="708"/>
        <w:rPr>
          <w:sz w:val="24"/>
          <w:szCs w:val="24"/>
        </w:rPr>
      </w:pPr>
      <w:r w:rsidRPr="0089041C">
        <w:rPr>
          <w:sz w:val="24"/>
          <w:szCs w:val="24"/>
          <w:lang w:val="es-ES_tradnl"/>
        </w:rPr>
        <w:tab/>
      </w:r>
      <w:r w:rsidRPr="0089041C">
        <w:rPr>
          <w:sz w:val="24"/>
          <w:szCs w:val="24"/>
          <w:lang w:val="es-ES_tradnl"/>
        </w:rPr>
        <w:tab/>
      </w:r>
      <w:r w:rsidR="00891198" w:rsidRPr="0089041C">
        <w:rPr>
          <w:sz w:val="24"/>
          <w:szCs w:val="24"/>
          <w:lang w:val="es-ES_tradnl"/>
        </w:rPr>
        <w:tab/>
      </w:r>
      <w:r w:rsidR="00891198" w:rsidRPr="0089041C">
        <w:rPr>
          <w:sz w:val="24"/>
          <w:szCs w:val="24"/>
          <w:lang w:val="es-ES_tradnl"/>
        </w:rPr>
        <w:tab/>
      </w:r>
      <w:r w:rsidRPr="0089041C">
        <w:rPr>
          <w:sz w:val="24"/>
          <w:szCs w:val="24"/>
          <w:lang w:val="es-ES_tradnl"/>
        </w:rPr>
        <w:t>-</w:t>
      </w:r>
      <w:r w:rsidR="00A71F17" w:rsidRPr="0089041C">
        <w:rPr>
          <w:sz w:val="24"/>
          <w:szCs w:val="24"/>
          <w:lang w:val="es-ES_tradnl"/>
        </w:rPr>
        <w:t xml:space="preserve"> Biografía por entrevista/ encuesta: (relato de vida, historia de vida)</w:t>
      </w:r>
      <w:r w:rsidR="00BA286B" w:rsidRPr="0089041C">
        <w:rPr>
          <w:sz w:val="24"/>
          <w:szCs w:val="24"/>
          <w:lang w:val="es-ES_tradnl"/>
        </w:rPr>
        <w:tab/>
      </w:r>
    </w:p>
    <w:p w:rsidR="00605B3C" w:rsidRPr="0089041C" w:rsidRDefault="00605B3C" w:rsidP="00FA70EE">
      <w:pPr>
        <w:rPr>
          <w:sz w:val="24"/>
          <w:szCs w:val="24"/>
          <w:lang w:val="es-ES_tradnl"/>
        </w:rPr>
      </w:pPr>
    </w:p>
    <w:p w:rsidR="00FA70EE" w:rsidRPr="0089041C" w:rsidRDefault="00FA70EE" w:rsidP="00891198">
      <w:pPr>
        <w:ind w:left="708" w:firstLine="708"/>
        <w:rPr>
          <w:sz w:val="24"/>
          <w:szCs w:val="24"/>
          <w:lang w:val="es-ES_tradnl"/>
        </w:rPr>
      </w:pPr>
      <w:r w:rsidRPr="0089041C">
        <w:rPr>
          <w:sz w:val="24"/>
          <w:szCs w:val="24"/>
          <w:lang w:val="es-ES_tradnl"/>
        </w:rPr>
        <w:t xml:space="preserve">2.2. Instrumento </w:t>
      </w:r>
      <w:proofErr w:type="spellStart"/>
      <w:r w:rsidRPr="0089041C">
        <w:rPr>
          <w:sz w:val="24"/>
          <w:szCs w:val="24"/>
          <w:lang w:val="es-ES_tradnl"/>
        </w:rPr>
        <w:t>semi</w:t>
      </w:r>
      <w:proofErr w:type="spellEnd"/>
      <w:r w:rsidRPr="0089041C">
        <w:rPr>
          <w:sz w:val="24"/>
          <w:szCs w:val="24"/>
          <w:lang w:val="es-ES_tradnl"/>
        </w:rPr>
        <w:t>-estándar</w:t>
      </w:r>
      <w:r w:rsidR="00C858E9" w:rsidRPr="0089041C">
        <w:rPr>
          <w:sz w:val="24"/>
          <w:szCs w:val="24"/>
          <w:lang w:val="es-ES_tradnl"/>
        </w:rPr>
        <w:t xml:space="preserve"> (al menos </w:t>
      </w:r>
      <w:r w:rsidR="00C858E9" w:rsidRPr="0089041C">
        <w:rPr>
          <w:sz w:val="24"/>
          <w:szCs w:val="24"/>
        </w:rPr>
        <w:t>redacción de ítems y procedimiento de aplicación con claridad)</w:t>
      </w:r>
    </w:p>
    <w:p w:rsidR="00FA70EE" w:rsidRPr="0089041C" w:rsidRDefault="00FA70EE" w:rsidP="00FA70EE">
      <w:pPr>
        <w:rPr>
          <w:sz w:val="24"/>
          <w:szCs w:val="24"/>
          <w:lang w:val="es-ES_tradnl"/>
        </w:rPr>
      </w:pPr>
      <w:r w:rsidRPr="0089041C">
        <w:rPr>
          <w:sz w:val="24"/>
          <w:szCs w:val="24"/>
          <w:lang w:val="es-ES_tradnl"/>
        </w:rPr>
        <w:tab/>
      </w:r>
      <w:r w:rsidRPr="0089041C">
        <w:rPr>
          <w:sz w:val="24"/>
          <w:szCs w:val="24"/>
          <w:lang w:val="es-ES_tradnl"/>
        </w:rPr>
        <w:tab/>
      </w:r>
      <w:r w:rsidR="00891198" w:rsidRPr="0089041C">
        <w:rPr>
          <w:sz w:val="24"/>
          <w:szCs w:val="24"/>
          <w:lang w:val="es-ES_tradnl"/>
        </w:rPr>
        <w:tab/>
      </w:r>
      <w:r w:rsidRPr="0089041C">
        <w:rPr>
          <w:sz w:val="24"/>
          <w:szCs w:val="24"/>
          <w:lang w:val="es-ES_tradnl"/>
        </w:rPr>
        <w:t>- Entrevista estructurada, cuestionario/encuesta</w:t>
      </w:r>
    </w:p>
    <w:p w:rsidR="00FA70EE" w:rsidRPr="0089041C" w:rsidRDefault="00FA70EE" w:rsidP="00FA70EE">
      <w:pPr>
        <w:rPr>
          <w:sz w:val="24"/>
          <w:szCs w:val="24"/>
        </w:rPr>
      </w:pPr>
    </w:p>
    <w:p w:rsidR="00FA70EE" w:rsidRPr="0089041C" w:rsidRDefault="00FA70EE" w:rsidP="00891198">
      <w:pPr>
        <w:ind w:left="708" w:firstLine="708"/>
        <w:rPr>
          <w:sz w:val="24"/>
          <w:szCs w:val="24"/>
          <w:lang w:val="es-ES_tradnl"/>
        </w:rPr>
      </w:pPr>
      <w:r w:rsidRPr="0089041C">
        <w:rPr>
          <w:sz w:val="24"/>
          <w:szCs w:val="24"/>
          <w:lang w:val="es-ES_tradnl"/>
        </w:rPr>
        <w:t>2.3. Instrumento estándar (pruebas baremadas y/u objetivas</w:t>
      </w:r>
      <w:r w:rsidR="00C858E9" w:rsidRPr="0089041C">
        <w:rPr>
          <w:sz w:val="24"/>
          <w:szCs w:val="24"/>
          <w:lang w:val="es-ES_tradnl"/>
        </w:rPr>
        <w:t xml:space="preserve">; existencia de </w:t>
      </w:r>
      <w:r w:rsidR="00C858E9" w:rsidRPr="0089041C">
        <w:rPr>
          <w:sz w:val="24"/>
          <w:szCs w:val="24"/>
        </w:rPr>
        <w:t xml:space="preserve">normas de aplicación, interpretación y </w:t>
      </w:r>
      <w:proofErr w:type="spellStart"/>
      <w:r w:rsidR="00C858E9" w:rsidRPr="0089041C">
        <w:rPr>
          <w:sz w:val="24"/>
          <w:szCs w:val="24"/>
        </w:rPr>
        <w:t>baremación</w:t>
      </w:r>
      <w:proofErr w:type="spellEnd"/>
      <w:r w:rsidRPr="0089041C">
        <w:rPr>
          <w:sz w:val="24"/>
          <w:szCs w:val="24"/>
          <w:lang w:val="es-ES_tradnl"/>
        </w:rPr>
        <w:t>)</w:t>
      </w:r>
    </w:p>
    <w:p w:rsidR="00FA70EE" w:rsidRPr="0089041C" w:rsidRDefault="00FA70EE" w:rsidP="00FA70EE">
      <w:pPr>
        <w:rPr>
          <w:sz w:val="24"/>
          <w:szCs w:val="24"/>
        </w:rPr>
      </w:pPr>
      <w:r w:rsidRPr="0089041C">
        <w:rPr>
          <w:sz w:val="24"/>
          <w:szCs w:val="24"/>
          <w:lang w:val="es-ES_tradnl"/>
        </w:rPr>
        <w:tab/>
      </w:r>
      <w:r w:rsidRPr="0089041C">
        <w:rPr>
          <w:sz w:val="24"/>
          <w:szCs w:val="24"/>
          <w:lang w:val="es-ES_tradnl"/>
        </w:rPr>
        <w:tab/>
      </w:r>
      <w:r w:rsidR="00891198" w:rsidRPr="0089041C">
        <w:rPr>
          <w:sz w:val="24"/>
          <w:szCs w:val="24"/>
          <w:lang w:val="es-ES_tradnl"/>
        </w:rPr>
        <w:tab/>
      </w:r>
      <w:r w:rsidRPr="0089041C">
        <w:rPr>
          <w:sz w:val="24"/>
          <w:szCs w:val="24"/>
          <w:lang w:val="es-ES_tradnl"/>
        </w:rPr>
        <w:t>- Pruebas psicológicas, fisiológicas y/o sociológicas</w:t>
      </w:r>
    </w:p>
    <w:p w:rsidR="00FA70EE" w:rsidRPr="0089041C" w:rsidRDefault="00FA70EE">
      <w:pPr>
        <w:rPr>
          <w:sz w:val="24"/>
          <w:szCs w:val="24"/>
          <w:lang w:val="es-ES_tradnl"/>
        </w:rPr>
      </w:pPr>
    </w:p>
    <w:p w:rsidR="00C858E9" w:rsidRPr="0089041C" w:rsidRDefault="00C858E9">
      <w:pPr>
        <w:rPr>
          <w:sz w:val="24"/>
          <w:szCs w:val="24"/>
          <w:lang w:val="es-ES_tradnl"/>
        </w:rPr>
      </w:pPr>
    </w:p>
    <w:p w:rsidR="00C858E9" w:rsidRPr="0089041C" w:rsidRDefault="00C858E9">
      <w:pPr>
        <w:rPr>
          <w:sz w:val="24"/>
          <w:szCs w:val="24"/>
          <w:lang w:val="es-ES_tradnl"/>
        </w:rPr>
      </w:pPr>
    </w:p>
    <w:p w:rsidR="00556160" w:rsidRPr="0089041C" w:rsidRDefault="00556160" w:rsidP="00891198">
      <w:pPr>
        <w:ind w:left="1416"/>
        <w:rPr>
          <w:sz w:val="24"/>
          <w:szCs w:val="24"/>
          <w:lang w:val="es-ES_tradnl"/>
        </w:rPr>
      </w:pPr>
      <w:r w:rsidRPr="0089041C">
        <w:rPr>
          <w:sz w:val="24"/>
          <w:szCs w:val="24"/>
          <w:lang w:val="es-ES_tradnl"/>
        </w:rPr>
        <w:t>Plantear la posibilidad de mejorar el programa incorporando o modificando instrumentos no util</w:t>
      </w:r>
      <w:r w:rsidR="00BE605F" w:rsidRPr="0089041C">
        <w:rPr>
          <w:sz w:val="24"/>
          <w:szCs w:val="24"/>
          <w:lang w:val="es-ES_tradnl"/>
        </w:rPr>
        <w:t xml:space="preserve">izados pero posibles de aplicar en distintos componentes del </w:t>
      </w:r>
      <w:r w:rsidR="00891198" w:rsidRPr="0089041C">
        <w:rPr>
          <w:sz w:val="24"/>
          <w:szCs w:val="24"/>
          <w:lang w:val="es-ES_tradnl"/>
        </w:rPr>
        <w:t xml:space="preserve">proceso </w:t>
      </w:r>
      <w:r w:rsidR="00BE605F" w:rsidRPr="0089041C">
        <w:rPr>
          <w:sz w:val="24"/>
          <w:szCs w:val="24"/>
          <w:lang w:val="es-ES_tradnl"/>
        </w:rPr>
        <w:t>programa</w:t>
      </w:r>
      <w:r w:rsidR="00891198" w:rsidRPr="0089041C">
        <w:rPr>
          <w:sz w:val="24"/>
          <w:szCs w:val="24"/>
          <w:lang w:val="es-ES_tradnl"/>
        </w:rPr>
        <w:t>ción-evaluación.</w:t>
      </w:r>
    </w:p>
    <w:p w:rsidR="00556160" w:rsidRPr="0089041C" w:rsidRDefault="00556160">
      <w:pPr>
        <w:rPr>
          <w:sz w:val="24"/>
          <w:szCs w:val="24"/>
          <w:lang w:val="es-ES_tradnl"/>
        </w:rPr>
      </w:pPr>
    </w:p>
    <w:p w:rsidR="00BE605F" w:rsidRDefault="00BE605F">
      <w:pPr>
        <w:rPr>
          <w:lang w:val="es-ES_tradnl"/>
        </w:rPr>
      </w:pPr>
    </w:p>
    <w:p w:rsidR="00BE605F" w:rsidRDefault="00BE605F">
      <w:pPr>
        <w:rPr>
          <w:lang w:val="es-ES_tradnl"/>
        </w:rPr>
      </w:pPr>
    </w:p>
    <w:p w:rsidR="00BE605F" w:rsidRDefault="00BE605F">
      <w:pPr>
        <w:rPr>
          <w:lang w:val="es-ES_tradnl"/>
        </w:rPr>
      </w:pPr>
    </w:p>
    <w:p w:rsidR="00BE605F" w:rsidRDefault="00BE605F">
      <w:pPr>
        <w:rPr>
          <w:lang w:val="es-ES_tradnl"/>
        </w:rPr>
      </w:pPr>
    </w:p>
    <w:p w:rsidR="00BE605F" w:rsidRDefault="00BE605F">
      <w:pPr>
        <w:rPr>
          <w:lang w:val="es-ES_tradnl"/>
        </w:rPr>
      </w:pPr>
    </w:p>
    <w:p w:rsidR="00BE605F" w:rsidRDefault="00BE605F">
      <w:pPr>
        <w:rPr>
          <w:lang w:val="es-ES_tradnl"/>
        </w:rPr>
      </w:pPr>
    </w:p>
    <w:p w:rsidR="00BE605F" w:rsidRDefault="00BE605F">
      <w:pPr>
        <w:rPr>
          <w:lang w:val="es-ES_tradnl"/>
        </w:rPr>
      </w:pPr>
    </w:p>
    <w:p w:rsidR="00BE605F" w:rsidRDefault="00BE605F">
      <w:pPr>
        <w:rPr>
          <w:lang w:val="es-ES_tradnl"/>
        </w:rPr>
      </w:pPr>
    </w:p>
    <w:p w:rsidR="00BE605F" w:rsidRPr="0089041C" w:rsidRDefault="00BE605F">
      <w:pPr>
        <w:rPr>
          <w:b/>
          <w:sz w:val="24"/>
          <w:szCs w:val="24"/>
          <w:lang w:val="es-ES_tradnl"/>
        </w:rPr>
      </w:pPr>
    </w:p>
    <w:p w:rsidR="00BE605F" w:rsidRDefault="00BE605F">
      <w:pPr>
        <w:rPr>
          <w:lang w:val="es-ES_tradnl"/>
        </w:rPr>
      </w:pPr>
    </w:p>
    <w:tbl>
      <w:tblPr>
        <w:tblW w:w="16301" w:type="dxa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848"/>
        <w:gridCol w:w="859"/>
        <w:gridCol w:w="879"/>
        <w:gridCol w:w="1073"/>
        <w:gridCol w:w="1130"/>
        <w:gridCol w:w="1656"/>
        <w:gridCol w:w="1566"/>
        <w:gridCol w:w="1606"/>
        <w:gridCol w:w="1687"/>
        <w:gridCol w:w="1311"/>
        <w:gridCol w:w="1273"/>
        <w:gridCol w:w="1413"/>
      </w:tblGrid>
      <w:tr w:rsidR="00514975" w:rsidRPr="00B935D0" w:rsidTr="00B935D0">
        <w:trPr>
          <w:trHeight w:val="547"/>
        </w:trPr>
        <w:tc>
          <w:tcPr>
            <w:tcW w:w="1682" w:type="dxa"/>
            <w:vMerge w:val="restart"/>
            <w:tcBorders>
              <w:right w:val="single" w:sz="4" w:space="0" w:color="auto"/>
            </w:tcBorders>
          </w:tcPr>
          <w:p w:rsidR="00514975" w:rsidRPr="00B935D0" w:rsidRDefault="00514975">
            <w:pPr>
              <w:rPr>
                <w:lang w:val="es-ES_tradnl"/>
              </w:rPr>
            </w:pPr>
          </w:p>
          <w:p w:rsidR="00514975" w:rsidRPr="00B935D0" w:rsidRDefault="00514975">
            <w:pPr>
              <w:rPr>
                <w:lang w:val="es-ES_tradnl"/>
              </w:rPr>
            </w:pPr>
          </w:p>
          <w:p w:rsidR="00514975" w:rsidRPr="00B935D0" w:rsidRDefault="00514975">
            <w:pPr>
              <w:rPr>
                <w:b/>
                <w:sz w:val="24"/>
                <w:szCs w:val="24"/>
                <w:lang w:val="es-ES_tradnl"/>
              </w:rPr>
            </w:pPr>
            <w:r w:rsidRPr="00B935D0">
              <w:rPr>
                <w:b/>
                <w:sz w:val="24"/>
                <w:szCs w:val="24"/>
                <w:lang w:val="es-ES_tradnl"/>
              </w:rPr>
              <w:t xml:space="preserve">Tipos de </w:t>
            </w:r>
          </w:p>
          <w:p w:rsidR="00514975" w:rsidRPr="00B935D0" w:rsidRDefault="00514975" w:rsidP="00B935D0">
            <w:pPr>
              <w:rPr>
                <w:lang w:val="es-ES_tradnl"/>
              </w:rPr>
            </w:pPr>
            <w:r w:rsidRPr="00B935D0">
              <w:rPr>
                <w:b/>
                <w:sz w:val="24"/>
                <w:szCs w:val="24"/>
                <w:lang w:val="es-ES_tradnl"/>
              </w:rPr>
              <w:t>Evaluación</w:t>
            </w:r>
          </w:p>
        </w:tc>
        <w:tc>
          <w:tcPr>
            <w:tcW w:w="1747" w:type="dxa"/>
            <w:gridSpan w:val="2"/>
            <w:vMerge w:val="restart"/>
            <w:tcBorders>
              <w:right w:val="single" w:sz="4" w:space="0" w:color="auto"/>
            </w:tcBorders>
          </w:tcPr>
          <w:p w:rsidR="00514975" w:rsidRPr="00B935D0" w:rsidRDefault="00514975" w:rsidP="00F407BE">
            <w:pPr>
              <w:rPr>
                <w:b/>
                <w:sz w:val="24"/>
                <w:szCs w:val="24"/>
                <w:lang w:val="es-ES_tradnl"/>
              </w:rPr>
            </w:pPr>
            <w:r w:rsidRPr="00B935D0">
              <w:rPr>
                <w:b/>
                <w:sz w:val="24"/>
                <w:szCs w:val="24"/>
                <w:lang w:val="es-ES_tradnl"/>
              </w:rPr>
              <w:t>Naturaleza  del</w:t>
            </w:r>
          </w:p>
          <w:p w:rsidR="00514975" w:rsidRPr="00B935D0" w:rsidRDefault="00514975" w:rsidP="00F407BE">
            <w:pPr>
              <w:rPr>
                <w:lang w:val="es-ES_tradnl"/>
              </w:rPr>
            </w:pPr>
            <w:r w:rsidRPr="00B935D0">
              <w:rPr>
                <w:b/>
                <w:sz w:val="24"/>
                <w:szCs w:val="24"/>
                <w:lang w:val="es-ES_tradnl"/>
              </w:rPr>
              <w:t xml:space="preserve">dato </w:t>
            </w:r>
            <w:proofErr w:type="spellStart"/>
            <w:r w:rsidRPr="00B935D0">
              <w:rPr>
                <w:b/>
                <w:sz w:val="24"/>
                <w:szCs w:val="24"/>
                <w:lang w:val="es-ES_tradnl"/>
              </w:rPr>
              <w:t>regist</w:t>
            </w:r>
            <w:proofErr w:type="spellEnd"/>
            <w:r w:rsidR="0089041C" w:rsidRPr="00B935D0">
              <w:rPr>
                <w:b/>
                <w:sz w:val="24"/>
                <w:szCs w:val="24"/>
                <w:lang w:val="es-ES_tradnl"/>
              </w:rPr>
              <w:t>,</w:t>
            </w:r>
          </w:p>
        </w:tc>
        <w:tc>
          <w:tcPr>
            <w:tcW w:w="12872" w:type="dxa"/>
            <w:gridSpan w:val="9"/>
            <w:tcBorders>
              <w:left w:val="single" w:sz="4" w:space="0" w:color="auto"/>
            </w:tcBorders>
          </w:tcPr>
          <w:p w:rsidR="00514975" w:rsidRPr="00B935D0" w:rsidRDefault="00514975" w:rsidP="00B935D0">
            <w:pPr>
              <w:jc w:val="center"/>
              <w:rPr>
                <w:b/>
                <w:sz w:val="24"/>
                <w:szCs w:val="24"/>
                <w:lang w:val="es-ES_tradnl"/>
              </w:rPr>
            </w:pPr>
            <w:r w:rsidRPr="00B935D0">
              <w:rPr>
                <w:b/>
                <w:sz w:val="24"/>
                <w:szCs w:val="24"/>
                <w:lang w:val="es-ES_tradnl"/>
              </w:rPr>
              <w:t>Nivel  de estandarización del instrumento</w:t>
            </w:r>
          </w:p>
        </w:tc>
      </w:tr>
      <w:tr w:rsidR="00514975" w:rsidRPr="00B935D0" w:rsidTr="00B935D0">
        <w:trPr>
          <w:trHeight w:val="510"/>
        </w:trPr>
        <w:tc>
          <w:tcPr>
            <w:tcW w:w="1682" w:type="dxa"/>
            <w:vMerge/>
            <w:tcBorders>
              <w:right w:val="single" w:sz="4" w:space="0" w:color="auto"/>
            </w:tcBorders>
          </w:tcPr>
          <w:p w:rsidR="00514975" w:rsidRPr="00B935D0" w:rsidRDefault="00514975">
            <w:pPr>
              <w:rPr>
                <w:lang w:val="es-ES_tradnl"/>
              </w:rPr>
            </w:pPr>
          </w:p>
        </w:tc>
        <w:tc>
          <w:tcPr>
            <w:tcW w:w="1747" w:type="dxa"/>
            <w:gridSpan w:val="2"/>
            <w:vMerge/>
            <w:tcBorders>
              <w:right w:val="single" w:sz="4" w:space="0" w:color="auto"/>
            </w:tcBorders>
          </w:tcPr>
          <w:p w:rsidR="00514975" w:rsidRPr="00B935D0" w:rsidRDefault="00514975">
            <w:pPr>
              <w:rPr>
                <w:lang w:val="es-ES_tradnl"/>
              </w:rPr>
            </w:pPr>
          </w:p>
        </w:tc>
        <w:tc>
          <w:tcPr>
            <w:tcW w:w="5538" w:type="dxa"/>
            <w:gridSpan w:val="4"/>
            <w:tcBorders>
              <w:left w:val="single" w:sz="4" w:space="0" w:color="auto"/>
              <w:bottom w:val="single" w:sz="4" w:space="0" w:color="auto"/>
            </w:tcBorders>
          </w:tcPr>
          <w:p w:rsidR="00514975" w:rsidRPr="00B935D0" w:rsidRDefault="00514975" w:rsidP="00B935D0">
            <w:pPr>
              <w:jc w:val="center"/>
              <w:rPr>
                <w:lang w:val="es-ES_tradnl"/>
              </w:rPr>
            </w:pPr>
            <w:r w:rsidRPr="00B935D0">
              <w:rPr>
                <w:lang w:val="es-ES_tradnl"/>
              </w:rPr>
              <w:t>No estándar</w:t>
            </w:r>
          </w:p>
          <w:p w:rsidR="00514975" w:rsidRPr="00B935D0" w:rsidRDefault="00514975">
            <w:pPr>
              <w:rPr>
                <w:lang w:val="es-ES_tradnl"/>
              </w:rPr>
            </w:pPr>
          </w:p>
        </w:tc>
        <w:tc>
          <w:tcPr>
            <w:tcW w:w="3325" w:type="dxa"/>
            <w:gridSpan w:val="2"/>
            <w:tcBorders>
              <w:bottom w:val="single" w:sz="4" w:space="0" w:color="auto"/>
            </w:tcBorders>
          </w:tcPr>
          <w:p w:rsidR="00514975" w:rsidRPr="00B935D0" w:rsidRDefault="00514975" w:rsidP="00B935D0">
            <w:pPr>
              <w:jc w:val="center"/>
              <w:rPr>
                <w:lang w:val="es-ES_tradnl"/>
              </w:rPr>
            </w:pPr>
            <w:proofErr w:type="spellStart"/>
            <w:r w:rsidRPr="00B935D0">
              <w:rPr>
                <w:lang w:val="es-ES_tradnl"/>
              </w:rPr>
              <w:t>Semi</w:t>
            </w:r>
            <w:proofErr w:type="spellEnd"/>
            <w:r w:rsidRPr="00B935D0">
              <w:rPr>
                <w:lang w:val="es-ES_tradnl"/>
              </w:rPr>
              <w:t>-estándar (indicar fase:</w:t>
            </w:r>
          </w:p>
          <w:p w:rsidR="00514975" w:rsidRPr="00B935D0" w:rsidRDefault="00514975" w:rsidP="00B935D0">
            <w:pPr>
              <w:jc w:val="center"/>
              <w:rPr>
                <w:lang w:val="es-ES_tradnl"/>
              </w:rPr>
            </w:pPr>
            <w:proofErr w:type="spellStart"/>
            <w:r w:rsidRPr="00B935D0">
              <w:rPr>
                <w:lang w:val="es-ES_tradnl"/>
              </w:rPr>
              <w:t>Croker</w:t>
            </w:r>
            <w:proofErr w:type="spellEnd"/>
            <w:r w:rsidRPr="00B935D0">
              <w:rPr>
                <w:lang w:val="es-ES_tradnl"/>
              </w:rPr>
              <w:t xml:space="preserve"> y Algina, 1986)</w:t>
            </w:r>
          </w:p>
        </w:tc>
        <w:tc>
          <w:tcPr>
            <w:tcW w:w="4009" w:type="dxa"/>
            <w:gridSpan w:val="3"/>
            <w:tcBorders>
              <w:bottom w:val="single" w:sz="4" w:space="0" w:color="auto"/>
            </w:tcBorders>
          </w:tcPr>
          <w:p w:rsidR="00514975" w:rsidRPr="00B935D0" w:rsidRDefault="00514975" w:rsidP="00B935D0">
            <w:pPr>
              <w:jc w:val="center"/>
              <w:rPr>
                <w:lang w:val="es-ES_tradnl"/>
              </w:rPr>
            </w:pPr>
            <w:r w:rsidRPr="00B935D0">
              <w:rPr>
                <w:lang w:val="es-ES_tradnl"/>
              </w:rPr>
              <w:t>Estándar (pruebas baremadas)</w:t>
            </w:r>
          </w:p>
        </w:tc>
      </w:tr>
      <w:tr w:rsidR="00514975" w:rsidRPr="00B935D0" w:rsidTr="00B935D0">
        <w:trPr>
          <w:trHeight w:val="285"/>
        </w:trPr>
        <w:tc>
          <w:tcPr>
            <w:tcW w:w="1682" w:type="dxa"/>
            <w:vMerge/>
            <w:tcBorders>
              <w:right w:val="single" w:sz="4" w:space="0" w:color="auto"/>
            </w:tcBorders>
          </w:tcPr>
          <w:p w:rsidR="00514975" w:rsidRPr="00B935D0" w:rsidRDefault="00514975">
            <w:pPr>
              <w:rPr>
                <w:lang w:val="es-ES_tradnl"/>
              </w:rPr>
            </w:pPr>
          </w:p>
        </w:tc>
        <w:tc>
          <w:tcPr>
            <w:tcW w:w="1747" w:type="dxa"/>
            <w:gridSpan w:val="2"/>
            <w:vMerge/>
            <w:tcBorders>
              <w:right w:val="single" w:sz="4" w:space="0" w:color="auto"/>
            </w:tcBorders>
          </w:tcPr>
          <w:p w:rsidR="00514975" w:rsidRPr="00B935D0" w:rsidRDefault="00514975" w:rsidP="0035062C">
            <w:pPr>
              <w:rPr>
                <w:lang w:val="es-ES_tradnl"/>
              </w:rPr>
            </w:pPr>
          </w:p>
        </w:tc>
        <w:tc>
          <w:tcPr>
            <w:tcW w:w="2264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514975" w:rsidRPr="00B935D0" w:rsidRDefault="00514975" w:rsidP="0035062C">
            <w:pPr>
              <w:rPr>
                <w:lang w:val="es-ES_tradnl"/>
              </w:rPr>
            </w:pPr>
            <w:r w:rsidRPr="00B935D0">
              <w:rPr>
                <w:lang w:val="es-ES_tradnl"/>
              </w:rPr>
              <w:t>Registro de Conductas</w:t>
            </w:r>
          </w:p>
        </w:tc>
        <w:tc>
          <w:tcPr>
            <w:tcW w:w="3274" w:type="dxa"/>
            <w:gridSpan w:val="2"/>
            <w:tcBorders>
              <w:top w:val="single" w:sz="4" w:space="0" w:color="auto"/>
            </w:tcBorders>
          </w:tcPr>
          <w:p w:rsidR="00514975" w:rsidRPr="00B935D0" w:rsidRDefault="00514975" w:rsidP="00B935D0">
            <w:pPr>
              <w:jc w:val="center"/>
              <w:rPr>
                <w:lang w:val="es-ES_tradnl"/>
              </w:rPr>
            </w:pPr>
            <w:r w:rsidRPr="00B935D0">
              <w:rPr>
                <w:lang w:val="es-ES_tradnl"/>
              </w:rPr>
              <w:t>Análisis documental</w:t>
            </w:r>
          </w:p>
        </w:tc>
        <w:tc>
          <w:tcPr>
            <w:tcW w:w="1635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514975" w:rsidRPr="00B935D0" w:rsidRDefault="00514975" w:rsidP="00B935D0">
            <w:pPr>
              <w:jc w:val="center"/>
              <w:rPr>
                <w:lang w:val="es-ES_tradnl"/>
              </w:rPr>
            </w:pPr>
          </w:p>
          <w:p w:rsidR="00514975" w:rsidRPr="00B935D0" w:rsidRDefault="00514975" w:rsidP="00B935D0">
            <w:pPr>
              <w:jc w:val="center"/>
              <w:rPr>
                <w:lang w:val="es-ES_tradnl"/>
              </w:rPr>
            </w:pPr>
            <w:r w:rsidRPr="00B935D0">
              <w:rPr>
                <w:lang w:val="es-ES_tradnl"/>
              </w:rPr>
              <w:t>Entrevista</w:t>
            </w:r>
          </w:p>
        </w:tc>
        <w:tc>
          <w:tcPr>
            <w:tcW w:w="1690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514975" w:rsidRPr="00B935D0" w:rsidRDefault="00514975" w:rsidP="00B935D0">
            <w:pPr>
              <w:ind w:left="290"/>
              <w:jc w:val="center"/>
              <w:rPr>
                <w:lang w:val="es-ES_tradnl"/>
              </w:rPr>
            </w:pPr>
          </w:p>
          <w:p w:rsidR="00514975" w:rsidRPr="00B935D0" w:rsidRDefault="00514975" w:rsidP="00B935D0">
            <w:pPr>
              <w:ind w:left="290"/>
              <w:jc w:val="center"/>
              <w:rPr>
                <w:lang w:val="es-ES_tradnl"/>
              </w:rPr>
            </w:pPr>
            <w:r w:rsidRPr="00B935D0">
              <w:rPr>
                <w:lang w:val="es-ES_tradnl"/>
              </w:rPr>
              <w:t>Cuestionario</w:t>
            </w:r>
          </w:p>
        </w:tc>
        <w:tc>
          <w:tcPr>
            <w:tcW w:w="131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14975" w:rsidRPr="00B935D0" w:rsidRDefault="00514975" w:rsidP="00B935D0">
            <w:pPr>
              <w:rPr>
                <w:lang w:val="es-ES_tradnl"/>
              </w:rPr>
            </w:pPr>
          </w:p>
          <w:p w:rsidR="00514975" w:rsidRPr="00B935D0" w:rsidRDefault="00514975" w:rsidP="00B935D0">
            <w:pPr>
              <w:rPr>
                <w:lang w:val="es-ES_tradnl"/>
              </w:rPr>
            </w:pPr>
            <w:r w:rsidRPr="00B935D0">
              <w:rPr>
                <w:lang w:val="es-ES_tradnl"/>
              </w:rPr>
              <w:t>Psicológicas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14975" w:rsidRPr="00B935D0" w:rsidRDefault="00514975" w:rsidP="00B935D0">
            <w:pPr>
              <w:rPr>
                <w:lang w:val="es-ES_tradnl"/>
              </w:rPr>
            </w:pPr>
          </w:p>
          <w:p w:rsidR="00514975" w:rsidRPr="00B935D0" w:rsidRDefault="00891198" w:rsidP="00B935D0">
            <w:pPr>
              <w:rPr>
                <w:lang w:val="es-ES_tradnl"/>
              </w:rPr>
            </w:pPr>
            <w:r w:rsidRPr="00B935D0">
              <w:rPr>
                <w:lang w:val="es-ES_tradnl"/>
              </w:rPr>
              <w:t>Fisiológicas</w:t>
            </w:r>
          </w:p>
        </w:tc>
        <w:tc>
          <w:tcPr>
            <w:tcW w:w="1420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514975" w:rsidRPr="00B935D0" w:rsidRDefault="00514975" w:rsidP="00B935D0">
            <w:pPr>
              <w:rPr>
                <w:lang w:val="es-ES_tradnl"/>
              </w:rPr>
            </w:pPr>
          </w:p>
          <w:p w:rsidR="00514975" w:rsidRPr="00B935D0" w:rsidRDefault="00514975" w:rsidP="00B935D0">
            <w:pPr>
              <w:rPr>
                <w:lang w:val="es-ES_tradnl"/>
              </w:rPr>
            </w:pPr>
            <w:r w:rsidRPr="00B935D0">
              <w:rPr>
                <w:lang w:val="es-ES_tradnl"/>
              </w:rPr>
              <w:t>Sociológicas</w:t>
            </w:r>
          </w:p>
        </w:tc>
      </w:tr>
      <w:tr w:rsidR="00514975" w:rsidRPr="00B935D0" w:rsidTr="00B935D0">
        <w:tc>
          <w:tcPr>
            <w:tcW w:w="1682" w:type="dxa"/>
            <w:vMerge/>
            <w:tcBorders>
              <w:right w:val="single" w:sz="4" w:space="0" w:color="auto"/>
            </w:tcBorders>
          </w:tcPr>
          <w:p w:rsidR="00514975" w:rsidRPr="00B935D0" w:rsidRDefault="00514975">
            <w:pPr>
              <w:rPr>
                <w:lang w:val="es-ES_tradnl"/>
              </w:rPr>
            </w:pPr>
          </w:p>
        </w:tc>
        <w:tc>
          <w:tcPr>
            <w:tcW w:w="862" w:type="dxa"/>
            <w:tcBorders>
              <w:right w:val="single" w:sz="4" w:space="0" w:color="auto"/>
            </w:tcBorders>
          </w:tcPr>
          <w:p w:rsidR="00514975" w:rsidRPr="00B935D0" w:rsidRDefault="00514975" w:rsidP="00B935D0">
            <w:pPr>
              <w:rPr>
                <w:lang w:val="es-ES_tradnl"/>
              </w:rPr>
            </w:pPr>
            <w:proofErr w:type="spellStart"/>
            <w:r w:rsidRPr="00B935D0">
              <w:rPr>
                <w:lang w:val="es-ES_tradnl"/>
              </w:rPr>
              <w:t>Cuant</w:t>
            </w:r>
            <w:proofErr w:type="spellEnd"/>
            <w:r w:rsidRPr="00B935D0">
              <w:rPr>
                <w:lang w:val="es-ES_tradnl"/>
              </w:rPr>
              <w:t>.</w:t>
            </w:r>
          </w:p>
        </w:tc>
        <w:tc>
          <w:tcPr>
            <w:tcW w:w="885" w:type="dxa"/>
            <w:tcBorders>
              <w:left w:val="single" w:sz="4" w:space="0" w:color="auto"/>
            </w:tcBorders>
          </w:tcPr>
          <w:p w:rsidR="00514975" w:rsidRPr="00B935D0" w:rsidRDefault="00514975" w:rsidP="00B935D0">
            <w:pPr>
              <w:rPr>
                <w:lang w:val="es-ES_tradnl"/>
              </w:rPr>
            </w:pPr>
            <w:proofErr w:type="spellStart"/>
            <w:r w:rsidRPr="00B935D0">
              <w:rPr>
                <w:lang w:val="es-ES_tradnl"/>
              </w:rPr>
              <w:t>Cualit</w:t>
            </w:r>
            <w:proofErr w:type="spellEnd"/>
            <w:r w:rsidRPr="00B935D0">
              <w:rPr>
                <w:lang w:val="es-ES_tradnl"/>
              </w:rPr>
              <w:t>.</w:t>
            </w:r>
          </w:p>
        </w:tc>
        <w:tc>
          <w:tcPr>
            <w:tcW w:w="1102" w:type="dxa"/>
          </w:tcPr>
          <w:p w:rsidR="00514975" w:rsidRPr="00B935D0" w:rsidRDefault="00514975" w:rsidP="00B935D0">
            <w:pPr>
              <w:jc w:val="center"/>
              <w:rPr>
                <w:lang w:val="es-ES_tradnl"/>
              </w:rPr>
            </w:pPr>
            <w:r w:rsidRPr="00B935D0">
              <w:rPr>
                <w:lang w:val="es-ES_tradnl"/>
              </w:rPr>
              <w:t>S.C.</w:t>
            </w:r>
          </w:p>
        </w:tc>
        <w:tc>
          <w:tcPr>
            <w:tcW w:w="1162" w:type="dxa"/>
          </w:tcPr>
          <w:p w:rsidR="00514975" w:rsidRPr="00B935D0" w:rsidRDefault="00514975" w:rsidP="00B935D0">
            <w:pPr>
              <w:jc w:val="center"/>
              <w:rPr>
                <w:lang w:val="es-ES_tradnl"/>
              </w:rPr>
            </w:pPr>
            <w:r w:rsidRPr="00B935D0">
              <w:rPr>
                <w:lang w:val="es-ES_tradnl"/>
              </w:rPr>
              <w:t>F.C.</w:t>
            </w:r>
          </w:p>
        </w:tc>
        <w:tc>
          <w:tcPr>
            <w:tcW w:w="1666" w:type="dxa"/>
          </w:tcPr>
          <w:p w:rsidR="00514975" w:rsidRPr="00B935D0" w:rsidRDefault="00514975">
            <w:pPr>
              <w:rPr>
                <w:lang w:val="es-ES_tradnl"/>
              </w:rPr>
            </w:pPr>
            <w:r w:rsidRPr="00B935D0">
              <w:rPr>
                <w:lang w:val="es-ES_tradnl"/>
              </w:rPr>
              <w:t>Transformado</w:t>
            </w:r>
          </w:p>
        </w:tc>
        <w:tc>
          <w:tcPr>
            <w:tcW w:w="1608" w:type="dxa"/>
          </w:tcPr>
          <w:p w:rsidR="00514975" w:rsidRPr="00B935D0" w:rsidRDefault="00514975">
            <w:pPr>
              <w:rPr>
                <w:lang w:val="es-ES_tradnl"/>
              </w:rPr>
            </w:pPr>
            <w:proofErr w:type="spellStart"/>
            <w:r w:rsidRPr="00B935D0">
              <w:rPr>
                <w:lang w:val="es-ES_tradnl"/>
              </w:rPr>
              <w:t>Prod</w:t>
            </w:r>
            <w:proofErr w:type="spellEnd"/>
            <w:r w:rsidRPr="00B935D0">
              <w:rPr>
                <w:lang w:val="es-ES_tradnl"/>
              </w:rPr>
              <w:t>. Directa</w:t>
            </w:r>
          </w:p>
        </w:tc>
        <w:tc>
          <w:tcPr>
            <w:tcW w:w="1635" w:type="dxa"/>
            <w:vMerge/>
            <w:tcBorders>
              <w:right w:val="single" w:sz="4" w:space="0" w:color="auto"/>
            </w:tcBorders>
          </w:tcPr>
          <w:p w:rsidR="00514975" w:rsidRPr="00B935D0" w:rsidRDefault="00514975">
            <w:pPr>
              <w:rPr>
                <w:lang w:val="es-ES_tradnl"/>
              </w:rPr>
            </w:pPr>
          </w:p>
        </w:tc>
        <w:tc>
          <w:tcPr>
            <w:tcW w:w="1690" w:type="dxa"/>
            <w:vMerge/>
            <w:tcBorders>
              <w:right w:val="single" w:sz="4" w:space="0" w:color="auto"/>
            </w:tcBorders>
          </w:tcPr>
          <w:p w:rsidR="00514975" w:rsidRPr="00B935D0" w:rsidRDefault="00514975">
            <w:pPr>
              <w:rPr>
                <w:lang w:val="es-ES_tradnl"/>
              </w:rPr>
            </w:pPr>
          </w:p>
        </w:tc>
        <w:tc>
          <w:tcPr>
            <w:tcW w:w="131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14975" w:rsidRPr="00B935D0" w:rsidRDefault="00514975">
            <w:pPr>
              <w:rPr>
                <w:lang w:val="es-ES_tradnl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14975" w:rsidRPr="00B935D0" w:rsidRDefault="00514975">
            <w:pPr>
              <w:rPr>
                <w:lang w:val="es-ES_tradnl"/>
              </w:rPr>
            </w:pPr>
          </w:p>
        </w:tc>
        <w:tc>
          <w:tcPr>
            <w:tcW w:w="1420" w:type="dxa"/>
            <w:vMerge/>
            <w:tcBorders>
              <w:left w:val="single" w:sz="4" w:space="0" w:color="auto"/>
            </w:tcBorders>
          </w:tcPr>
          <w:p w:rsidR="00514975" w:rsidRPr="00B935D0" w:rsidRDefault="00514975">
            <w:pPr>
              <w:rPr>
                <w:lang w:val="es-ES_tradnl"/>
              </w:rPr>
            </w:pPr>
          </w:p>
        </w:tc>
      </w:tr>
      <w:tr w:rsidR="00F407BE" w:rsidRPr="00B935D0" w:rsidTr="00B935D0">
        <w:tc>
          <w:tcPr>
            <w:tcW w:w="1682" w:type="dxa"/>
            <w:tcBorders>
              <w:right w:val="single" w:sz="4" w:space="0" w:color="auto"/>
            </w:tcBorders>
          </w:tcPr>
          <w:p w:rsidR="0035062C" w:rsidRPr="00B935D0" w:rsidRDefault="00BE605F">
            <w:pPr>
              <w:rPr>
                <w:b/>
                <w:sz w:val="24"/>
                <w:szCs w:val="24"/>
                <w:lang w:val="es-ES_tradnl"/>
              </w:rPr>
            </w:pPr>
            <w:r w:rsidRPr="00B935D0">
              <w:rPr>
                <w:b/>
                <w:sz w:val="24"/>
                <w:szCs w:val="24"/>
                <w:lang w:val="es-ES_tradnl"/>
              </w:rPr>
              <w:t>Necesidades</w:t>
            </w:r>
          </w:p>
          <w:p w:rsidR="0089041C" w:rsidRPr="00B935D0" w:rsidRDefault="0089041C">
            <w:pPr>
              <w:rPr>
                <w:lang w:val="es-ES_tradnl"/>
              </w:rPr>
            </w:pPr>
            <w:r w:rsidRPr="00B935D0">
              <w:rPr>
                <w:lang w:val="es-ES_tradnl"/>
              </w:rPr>
              <w:t>Instr.1</w:t>
            </w:r>
          </w:p>
          <w:p w:rsidR="0089041C" w:rsidRPr="00B935D0" w:rsidRDefault="0089041C">
            <w:pPr>
              <w:rPr>
                <w:lang w:val="es-ES_tradnl"/>
              </w:rPr>
            </w:pPr>
            <w:r w:rsidRPr="00B935D0">
              <w:rPr>
                <w:lang w:val="es-ES_tradnl"/>
              </w:rPr>
              <w:t>Instr2</w:t>
            </w:r>
          </w:p>
          <w:p w:rsidR="0089041C" w:rsidRPr="00B935D0" w:rsidRDefault="0089041C">
            <w:pPr>
              <w:rPr>
                <w:lang w:val="es-ES_tradnl"/>
              </w:rPr>
            </w:pPr>
            <w:r w:rsidRPr="00B935D0">
              <w:rPr>
                <w:lang w:val="es-ES_tradnl"/>
              </w:rPr>
              <w:t>.</w:t>
            </w:r>
          </w:p>
          <w:p w:rsidR="0089041C" w:rsidRPr="00B935D0" w:rsidRDefault="0089041C">
            <w:pPr>
              <w:rPr>
                <w:lang w:val="es-ES_tradnl"/>
              </w:rPr>
            </w:pPr>
            <w:r w:rsidRPr="00B935D0">
              <w:rPr>
                <w:lang w:val="es-ES_tradnl"/>
              </w:rPr>
              <w:t>..</w:t>
            </w:r>
          </w:p>
          <w:p w:rsidR="0089041C" w:rsidRPr="00B935D0" w:rsidRDefault="0089041C">
            <w:pPr>
              <w:rPr>
                <w:lang w:val="es-ES_tradnl"/>
              </w:rPr>
            </w:pPr>
            <w:proofErr w:type="spellStart"/>
            <w:r w:rsidRPr="00B935D0">
              <w:rPr>
                <w:lang w:val="es-ES_tradnl"/>
              </w:rPr>
              <w:t>Instr</w:t>
            </w:r>
            <w:proofErr w:type="spellEnd"/>
            <w:r w:rsidRPr="00B935D0">
              <w:rPr>
                <w:lang w:val="es-ES_tradnl"/>
              </w:rPr>
              <w:t>. n</w:t>
            </w:r>
          </w:p>
          <w:p w:rsidR="00514975" w:rsidRPr="00B935D0" w:rsidRDefault="00514975">
            <w:pPr>
              <w:rPr>
                <w:lang w:val="es-ES_tradnl"/>
              </w:rPr>
            </w:pPr>
          </w:p>
        </w:tc>
        <w:tc>
          <w:tcPr>
            <w:tcW w:w="862" w:type="dxa"/>
            <w:tcBorders>
              <w:right w:val="single" w:sz="4" w:space="0" w:color="auto"/>
            </w:tcBorders>
          </w:tcPr>
          <w:p w:rsidR="0035062C" w:rsidRPr="00B935D0" w:rsidRDefault="0035062C">
            <w:pPr>
              <w:rPr>
                <w:lang w:val="es-ES_tradnl"/>
              </w:rPr>
            </w:pPr>
          </w:p>
        </w:tc>
        <w:tc>
          <w:tcPr>
            <w:tcW w:w="885" w:type="dxa"/>
            <w:tcBorders>
              <w:left w:val="single" w:sz="4" w:space="0" w:color="auto"/>
            </w:tcBorders>
          </w:tcPr>
          <w:p w:rsidR="0035062C" w:rsidRPr="00B935D0" w:rsidRDefault="0035062C">
            <w:pPr>
              <w:rPr>
                <w:lang w:val="es-ES_tradnl"/>
              </w:rPr>
            </w:pPr>
          </w:p>
        </w:tc>
        <w:tc>
          <w:tcPr>
            <w:tcW w:w="1102" w:type="dxa"/>
          </w:tcPr>
          <w:p w:rsidR="0035062C" w:rsidRPr="00B935D0" w:rsidRDefault="0035062C">
            <w:pPr>
              <w:rPr>
                <w:lang w:val="es-ES_tradnl"/>
              </w:rPr>
            </w:pPr>
          </w:p>
        </w:tc>
        <w:tc>
          <w:tcPr>
            <w:tcW w:w="1162" w:type="dxa"/>
          </w:tcPr>
          <w:p w:rsidR="0035062C" w:rsidRPr="00B935D0" w:rsidRDefault="0035062C">
            <w:pPr>
              <w:rPr>
                <w:lang w:val="es-ES_tradnl"/>
              </w:rPr>
            </w:pPr>
          </w:p>
        </w:tc>
        <w:tc>
          <w:tcPr>
            <w:tcW w:w="1666" w:type="dxa"/>
          </w:tcPr>
          <w:p w:rsidR="0035062C" w:rsidRPr="00B935D0" w:rsidRDefault="0035062C">
            <w:pPr>
              <w:rPr>
                <w:lang w:val="es-ES_tradnl"/>
              </w:rPr>
            </w:pPr>
          </w:p>
        </w:tc>
        <w:tc>
          <w:tcPr>
            <w:tcW w:w="1608" w:type="dxa"/>
          </w:tcPr>
          <w:p w:rsidR="0035062C" w:rsidRPr="00B935D0" w:rsidRDefault="0035062C">
            <w:pPr>
              <w:rPr>
                <w:lang w:val="es-ES_tradnl"/>
              </w:rPr>
            </w:pPr>
          </w:p>
        </w:tc>
        <w:tc>
          <w:tcPr>
            <w:tcW w:w="1635" w:type="dxa"/>
          </w:tcPr>
          <w:p w:rsidR="0035062C" w:rsidRPr="00B935D0" w:rsidRDefault="0035062C">
            <w:pPr>
              <w:rPr>
                <w:lang w:val="es-ES_tradnl"/>
              </w:rPr>
            </w:pPr>
          </w:p>
        </w:tc>
        <w:tc>
          <w:tcPr>
            <w:tcW w:w="1690" w:type="dxa"/>
          </w:tcPr>
          <w:p w:rsidR="0035062C" w:rsidRPr="00B935D0" w:rsidRDefault="0035062C">
            <w:pPr>
              <w:rPr>
                <w:lang w:val="es-ES_tradnl"/>
              </w:rPr>
            </w:pPr>
          </w:p>
        </w:tc>
        <w:tc>
          <w:tcPr>
            <w:tcW w:w="1313" w:type="dxa"/>
          </w:tcPr>
          <w:p w:rsidR="0035062C" w:rsidRPr="00B935D0" w:rsidRDefault="0035062C">
            <w:pPr>
              <w:rPr>
                <w:lang w:val="es-ES_tradnl"/>
              </w:rPr>
            </w:pPr>
          </w:p>
        </w:tc>
        <w:tc>
          <w:tcPr>
            <w:tcW w:w="1276" w:type="dxa"/>
          </w:tcPr>
          <w:p w:rsidR="0035062C" w:rsidRPr="00B935D0" w:rsidRDefault="0035062C">
            <w:pPr>
              <w:rPr>
                <w:lang w:val="es-ES_tradnl"/>
              </w:rPr>
            </w:pPr>
          </w:p>
        </w:tc>
        <w:tc>
          <w:tcPr>
            <w:tcW w:w="1420" w:type="dxa"/>
          </w:tcPr>
          <w:p w:rsidR="0035062C" w:rsidRPr="00B935D0" w:rsidRDefault="0035062C">
            <w:pPr>
              <w:rPr>
                <w:lang w:val="es-ES_tradnl"/>
              </w:rPr>
            </w:pPr>
          </w:p>
        </w:tc>
      </w:tr>
      <w:tr w:rsidR="00F407BE" w:rsidRPr="00B935D0" w:rsidTr="00B935D0">
        <w:tc>
          <w:tcPr>
            <w:tcW w:w="1682" w:type="dxa"/>
            <w:tcBorders>
              <w:right w:val="single" w:sz="4" w:space="0" w:color="auto"/>
            </w:tcBorders>
          </w:tcPr>
          <w:p w:rsidR="0089041C" w:rsidRPr="00B935D0" w:rsidRDefault="00BE605F" w:rsidP="0089041C">
            <w:pPr>
              <w:rPr>
                <w:b/>
                <w:sz w:val="24"/>
                <w:szCs w:val="24"/>
                <w:lang w:val="es-ES_tradnl"/>
              </w:rPr>
            </w:pPr>
            <w:r w:rsidRPr="00B935D0">
              <w:rPr>
                <w:b/>
                <w:sz w:val="24"/>
                <w:szCs w:val="24"/>
                <w:lang w:val="es-ES_tradnl"/>
              </w:rPr>
              <w:t>Objetivos /</w:t>
            </w:r>
            <w:r w:rsidR="0089041C" w:rsidRPr="00B935D0">
              <w:rPr>
                <w:b/>
                <w:sz w:val="24"/>
                <w:szCs w:val="24"/>
                <w:lang w:val="es-ES_tradnl"/>
              </w:rPr>
              <w:t xml:space="preserve"> Diseño</w:t>
            </w:r>
          </w:p>
          <w:p w:rsidR="0035062C" w:rsidRPr="00B935D0" w:rsidRDefault="0035062C">
            <w:pPr>
              <w:rPr>
                <w:b/>
                <w:sz w:val="24"/>
                <w:szCs w:val="24"/>
                <w:lang w:val="es-ES_tradnl"/>
              </w:rPr>
            </w:pPr>
          </w:p>
          <w:p w:rsidR="0089041C" w:rsidRPr="00B935D0" w:rsidRDefault="0089041C" w:rsidP="0089041C">
            <w:pPr>
              <w:rPr>
                <w:lang w:val="es-ES_tradnl"/>
              </w:rPr>
            </w:pPr>
            <w:r w:rsidRPr="00B935D0">
              <w:rPr>
                <w:lang w:val="es-ES_tradnl"/>
              </w:rPr>
              <w:t>Instr.1</w:t>
            </w:r>
          </w:p>
          <w:p w:rsidR="0089041C" w:rsidRPr="00B935D0" w:rsidRDefault="0089041C" w:rsidP="0089041C">
            <w:pPr>
              <w:rPr>
                <w:lang w:val="es-ES_tradnl"/>
              </w:rPr>
            </w:pPr>
            <w:r w:rsidRPr="00B935D0">
              <w:rPr>
                <w:lang w:val="es-ES_tradnl"/>
              </w:rPr>
              <w:t>Instr2</w:t>
            </w:r>
          </w:p>
          <w:p w:rsidR="0089041C" w:rsidRPr="00B935D0" w:rsidRDefault="0089041C" w:rsidP="0089041C">
            <w:pPr>
              <w:rPr>
                <w:lang w:val="es-ES_tradnl"/>
              </w:rPr>
            </w:pPr>
            <w:r w:rsidRPr="00B935D0">
              <w:rPr>
                <w:lang w:val="es-ES_tradnl"/>
              </w:rPr>
              <w:t>.</w:t>
            </w:r>
          </w:p>
          <w:p w:rsidR="0089041C" w:rsidRPr="00B935D0" w:rsidRDefault="0089041C" w:rsidP="0089041C">
            <w:pPr>
              <w:rPr>
                <w:lang w:val="es-ES_tradnl"/>
              </w:rPr>
            </w:pPr>
            <w:r w:rsidRPr="00B935D0">
              <w:rPr>
                <w:lang w:val="es-ES_tradnl"/>
              </w:rPr>
              <w:t>Inst. n</w:t>
            </w:r>
          </w:p>
          <w:p w:rsidR="00BE605F" w:rsidRPr="00B935D0" w:rsidRDefault="00BE605F" w:rsidP="0089041C">
            <w:pPr>
              <w:rPr>
                <w:lang w:val="es-ES_tradnl"/>
              </w:rPr>
            </w:pPr>
          </w:p>
        </w:tc>
        <w:tc>
          <w:tcPr>
            <w:tcW w:w="862" w:type="dxa"/>
            <w:tcBorders>
              <w:right w:val="single" w:sz="4" w:space="0" w:color="auto"/>
            </w:tcBorders>
          </w:tcPr>
          <w:p w:rsidR="0035062C" w:rsidRPr="00B935D0" w:rsidRDefault="0035062C">
            <w:pPr>
              <w:rPr>
                <w:lang w:val="es-ES_tradnl"/>
              </w:rPr>
            </w:pPr>
          </w:p>
        </w:tc>
        <w:tc>
          <w:tcPr>
            <w:tcW w:w="885" w:type="dxa"/>
            <w:tcBorders>
              <w:left w:val="single" w:sz="4" w:space="0" w:color="auto"/>
            </w:tcBorders>
          </w:tcPr>
          <w:p w:rsidR="0035062C" w:rsidRPr="00B935D0" w:rsidRDefault="0035062C">
            <w:pPr>
              <w:rPr>
                <w:lang w:val="es-ES_tradnl"/>
              </w:rPr>
            </w:pPr>
          </w:p>
        </w:tc>
        <w:tc>
          <w:tcPr>
            <w:tcW w:w="1102" w:type="dxa"/>
          </w:tcPr>
          <w:p w:rsidR="0035062C" w:rsidRPr="00B935D0" w:rsidRDefault="0035062C">
            <w:pPr>
              <w:rPr>
                <w:lang w:val="es-ES_tradnl"/>
              </w:rPr>
            </w:pPr>
          </w:p>
        </w:tc>
        <w:tc>
          <w:tcPr>
            <w:tcW w:w="1162" w:type="dxa"/>
          </w:tcPr>
          <w:p w:rsidR="0035062C" w:rsidRPr="00B935D0" w:rsidRDefault="0035062C">
            <w:pPr>
              <w:rPr>
                <w:lang w:val="es-ES_tradnl"/>
              </w:rPr>
            </w:pPr>
          </w:p>
        </w:tc>
        <w:tc>
          <w:tcPr>
            <w:tcW w:w="1666" w:type="dxa"/>
          </w:tcPr>
          <w:p w:rsidR="0035062C" w:rsidRPr="00B935D0" w:rsidRDefault="0035062C">
            <w:pPr>
              <w:rPr>
                <w:lang w:val="es-ES_tradnl"/>
              </w:rPr>
            </w:pPr>
          </w:p>
        </w:tc>
        <w:tc>
          <w:tcPr>
            <w:tcW w:w="1608" w:type="dxa"/>
          </w:tcPr>
          <w:p w:rsidR="0035062C" w:rsidRPr="00B935D0" w:rsidRDefault="0035062C">
            <w:pPr>
              <w:rPr>
                <w:lang w:val="es-ES_tradnl"/>
              </w:rPr>
            </w:pPr>
          </w:p>
        </w:tc>
        <w:tc>
          <w:tcPr>
            <w:tcW w:w="1635" w:type="dxa"/>
          </w:tcPr>
          <w:p w:rsidR="0035062C" w:rsidRPr="00B935D0" w:rsidRDefault="0035062C">
            <w:pPr>
              <w:rPr>
                <w:lang w:val="es-ES_tradnl"/>
              </w:rPr>
            </w:pPr>
          </w:p>
        </w:tc>
        <w:tc>
          <w:tcPr>
            <w:tcW w:w="1690" w:type="dxa"/>
          </w:tcPr>
          <w:p w:rsidR="0035062C" w:rsidRPr="00B935D0" w:rsidRDefault="0035062C">
            <w:pPr>
              <w:rPr>
                <w:lang w:val="es-ES_tradnl"/>
              </w:rPr>
            </w:pPr>
          </w:p>
        </w:tc>
        <w:tc>
          <w:tcPr>
            <w:tcW w:w="1313" w:type="dxa"/>
          </w:tcPr>
          <w:p w:rsidR="0035062C" w:rsidRPr="00B935D0" w:rsidRDefault="0035062C">
            <w:pPr>
              <w:rPr>
                <w:lang w:val="es-ES_tradnl"/>
              </w:rPr>
            </w:pPr>
          </w:p>
        </w:tc>
        <w:tc>
          <w:tcPr>
            <w:tcW w:w="1276" w:type="dxa"/>
          </w:tcPr>
          <w:p w:rsidR="0035062C" w:rsidRPr="00B935D0" w:rsidRDefault="0035062C">
            <w:pPr>
              <w:rPr>
                <w:lang w:val="es-ES_tradnl"/>
              </w:rPr>
            </w:pPr>
          </w:p>
        </w:tc>
        <w:tc>
          <w:tcPr>
            <w:tcW w:w="1420" w:type="dxa"/>
          </w:tcPr>
          <w:p w:rsidR="0035062C" w:rsidRPr="00B935D0" w:rsidRDefault="0035062C">
            <w:pPr>
              <w:rPr>
                <w:lang w:val="es-ES_tradnl"/>
              </w:rPr>
            </w:pPr>
          </w:p>
        </w:tc>
      </w:tr>
      <w:tr w:rsidR="00F407BE" w:rsidRPr="00B935D0" w:rsidTr="00B935D0">
        <w:tc>
          <w:tcPr>
            <w:tcW w:w="1682" w:type="dxa"/>
            <w:tcBorders>
              <w:right w:val="single" w:sz="4" w:space="0" w:color="auto"/>
            </w:tcBorders>
          </w:tcPr>
          <w:p w:rsidR="0035062C" w:rsidRPr="00B935D0" w:rsidRDefault="00BE605F">
            <w:pPr>
              <w:rPr>
                <w:b/>
                <w:sz w:val="24"/>
                <w:szCs w:val="24"/>
                <w:lang w:val="es-ES_tradnl"/>
              </w:rPr>
            </w:pPr>
            <w:r w:rsidRPr="00B935D0">
              <w:rPr>
                <w:b/>
                <w:sz w:val="24"/>
                <w:szCs w:val="24"/>
                <w:lang w:val="es-ES_tradnl"/>
              </w:rPr>
              <w:t>Implementación</w:t>
            </w:r>
          </w:p>
          <w:p w:rsidR="0089041C" w:rsidRPr="00B935D0" w:rsidRDefault="0089041C" w:rsidP="0089041C">
            <w:pPr>
              <w:rPr>
                <w:lang w:val="es-ES_tradnl"/>
              </w:rPr>
            </w:pPr>
            <w:r w:rsidRPr="00B935D0">
              <w:rPr>
                <w:lang w:val="es-ES_tradnl"/>
              </w:rPr>
              <w:t>Instr.1</w:t>
            </w:r>
          </w:p>
          <w:p w:rsidR="0089041C" w:rsidRPr="00B935D0" w:rsidRDefault="0089041C" w:rsidP="0089041C">
            <w:pPr>
              <w:rPr>
                <w:lang w:val="es-ES_tradnl"/>
              </w:rPr>
            </w:pPr>
            <w:r w:rsidRPr="00B935D0">
              <w:rPr>
                <w:lang w:val="es-ES_tradnl"/>
              </w:rPr>
              <w:t>Instr2</w:t>
            </w:r>
          </w:p>
          <w:p w:rsidR="0089041C" w:rsidRPr="00B935D0" w:rsidRDefault="0089041C" w:rsidP="0089041C">
            <w:pPr>
              <w:rPr>
                <w:lang w:val="es-ES_tradnl"/>
              </w:rPr>
            </w:pPr>
            <w:r w:rsidRPr="00B935D0">
              <w:rPr>
                <w:lang w:val="es-ES_tradnl"/>
              </w:rPr>
              <w:t>.</w:t>
            </w:r>
          </w:p>
          <w:p w:rsidR="0089041C" w:rsidRPr="00B935D0" w:rsidRDefault="0089041C" w:rsidP="0089041C">
            <w:pPr>
              <w:rPr>
                <w:lang w:val="es-ES_tradnl"/>
              </w:rPr>
            </w:pPr>
            <w:r w:rsidRPr="00B935D0">
              <w:rPr>
                <w:lang w:val="es-ES_tradnl"/>
              </w:rPr>
              <w:t>..</w:t>
            </w:r>
          </w:p>
          <w:p w:rsidR="0089041C" w:rsidRPr="00B935D0" w:rsidRDefault="0089041C" w:rsidP="0089041C">
            <w:pPr>
              <w:rPr>
                <w:lang w:val="es-ES_tradnl"/>
              </w:rPr>
            </w:pPr>
            <w:r w:rsidRPr="00B935D0">
              <w:rPr>
                <w:lang w:val="es-ES_tradnl"/>
              </w:rPr>
              <w:t>Inst. n</w:t>
            </w:r>
          </w:p>
          <w:p w:rsidR="0089041C" w:rsidRPr="00B935D0" w:rsidRDefault="0089041C">
            <w:pPr>
              <w:rPr>
                <w:lang w:val="es-ES_tradnl"/>
              </w:rPr>
            </w:pPr>
          </w:p>
        </w:tc>
        <w:tc>
          <w:tcPr>
            <w:tcW w:w="862" w:type="dxa"/>
            <w:tcBorders>
              <w:right w:val="single" w:sz="4" w:space="0" w:color="auto"/>
            </w:tcBorders>
          </w:tcPr>
          <w:p w:rsidR="0035062C" w:rsidRPr="00B935D0" w:rsidRDefault="0035062C">
            <w:pPr>
              <w:rPr>
                <w:lang w:val="es-ES_tradnl"/>
              </w:rPr>
            </w:pPr>
          </w:p>
        </w:tc>
        <w:tc>
          <w:tcPr>
            <w:tcW w:w="885" w:type="dxa"/>
            <w:tcBorders>
              <w:left w:val="single" w:sz="4" w:space="0" w:color="auto"/>
            </w:tcBorders>
          </w:tcPr>
          <w:p w:rsidR="0035062C" w:rsidRPr="00B935D0" w:rsidRDefault="0035062C">
            <w:pPr>
              <w:rPr>
                <w:lang w:val="es-ES_tradnl"/>
              </w:rPr>
            </w:pPr>
          </w:p>
        </w:tc>
        <w:tc>
          <w:tcPr>
            <w:tcW w:w="1102" w:type="dxa"/>
          </w:tcPr>
          <w:p w:rsidR="0035062C" w:rsidRPr="00B935D0" w:rsidRDefault="0035062C">
            <w:pPr>
              <w:rPr>
                <w:lang w:val="es-ES_tradnl"/>
              </w:rPr>
            </w:pPr>
          </w:p>
        </w:tc>
        <w:tc>
          <w:tcPr>
            <w:tcW w:w="1162" w:type="dxa"/>
          </w:tcPr>
          <w:p w:rsidR="0035062C" w:rsidRPr="00B935D0" w:rsidRDefault="0035062C">
            <w:pPr>
              <w:rPr>
                <w:lang w:val="es-ES_tradnl"/>
              </w:rPr>
            </w:pPr>
          </w:p>
        </w:tc>
        <w:tc>
          <w:tcPr>
            <w:tcW w:w="1666" w:type="dxa"/>
          </w:tcPr>
          <w:p w:rsidR="0035062C" w:rsidRPr="00B935D0" w:rsidRDefault="0035062C">
            <w:pPr>
              <w:rPr>
                <w:lang w:val="es-ES_tradnl"/>
              </w:rPr>
            </w:pPr>
          </w:p>
        </w:tc>
        <w:tc>
          <w:tcPr>
            <w:tcW w:w="1608" w:type="dxa"/>
          </w:tcPr>
          <w:p w:rsidR="0035062C" w:rsidRPr="00B935D0" w:rsidRDefault="0035062C">
            <w:pPr>
              <w:rPr>
                <w:lang w:val="es-ES_tradnl"/>
              </w:rPr>
            </w:pPr>
          </w:p>
        </w:tc>
        <w:tc>
          <w:tcPr>
            <w:tcW w:w="1635" w:type="dxa"/>
          </w:tcPr>
          <w:p w:rsidR="0035062C" w:rsidRPr="00B935D0" w:rsidRDefault="0035062C">
            <w:pPr>
              <w:rPr>
                <w:lang w:val="es-ES_tradnl"/>
              </w:rPr>
            </w:pPr>
          </w:p>
        </w:tc>
        <w:tc>
          <w:tcPr>
            <w:tcW w:w="1690" w:type="dxa"/>
          </w:tcPr>
          <w:p w:rsidR="0035062C" w:rsidRPr="00B935D0" w:rsidRDefault="0035062C">
            <w:pPr>
              <w:rPr>
                <w:lang w:val="es-ES_tradnl"/>
              </w:rPr>
            </w:pPr>
          </w:p>
        </w:tc>
        <w:tc>
          <w:tcPr>
            <w:tcW w:w="1313" w:type="dxa"/>
          </w:tcPr>
          <w:p w:rsidR="0035062C" w:rsidRPr="00B935D0" w:rsidRDefault="0035062C">
            <w:pPr>
              <w:rPr>
                <w:lang w:val="es-ES_tradnl"/>
              </w:rPr>
            </w:pPr>
          </w:p>
        </w:tc>
        <w:tc>
          <w:tcPr>
            <w:tcW w:w="1276" w:type="dxa"/>
          </w:tcPr>
          <w:p w:rsidR="0035062C" w:rsidRPr="00B935D0" w:rsidRDefault="0035062C">
            <w:pPr>
              <w:rPr>
                <w:lang w:val="es-ES_tradnl"/>
              </w:rPr>
            </w:pPr>
          </w:p>
        </w:tc>
        <w:tc>
          <w:tcPr>
            <w:tcW w:w="1420" w:type="dxa"/>
          </w:tcPr>
          <w:p w:rsidR="0035062C" w:rsidRPr="00B935D0" w:rsidRDefault="0035062C">
            <w:pPr>
              <w:rPr>
                <w:lang w:val="es-ES_tradnl"/>
              </w:rPr>
            </w:pPr>
          </w:p>
        </w:tc>
      </w:tr>
      <w:tr w:rsidR="00F407BE" w:rsidRPr="00B935D0" w:rsidTr="00B935D0">
        <w:tc>
          <w:tcPr>
            <w:tcW w:w="1682" w:type="dxa"/>
            <w:tcBorders>
              <w:right w:val="single" w:sz="4" w:space="0" w:color="auto"/>
            </w:tcBorders>
          </w:tcPr>
          <w:p w:rsidR="0035062C" w:rsidRPr="00B935D0" w:rsidRDefault="00BE605F">
            <w:pPr>
              <w:rPr>
                <w:lang w:val="es-ES_tradnl"/>
              </w:rPr>
            </w:pPr>
            <w:r w:rsidRPr="00B935D0">
              <w:rPr>
                <w:b/>
                <w:sz w:val="24"/>
                <w:szCs w:val="24"/>
                <w:lang w:val="es-ES_tradnl"/>
              </w:rPr>
              <w:t>Resultados</w:t>
            </w:r>
          </w:p>
          <w:p w:rsidR="0089041C" w:rsidRPr="00B935D0" w:rsidRDefault="0089041C" w:rsidP="0089041C">
            <w:pPr>
              <w:rPr>
                <w:lang w:val="es-ES_tradnl"/>
              </w:rPr>
            </w:pPr>
            <w:r w:rsidRPr="00B935D0">
              <w:rPr>
                <w:lang w:val="es-ES_tradnl"/>
              </w:rPr>
              <w:t>Instr.1</w:t>
            </w:r>
          </w:p>
          <w:p w:rsidR="0089041C" w:rsidRPr="00B935D0" w:rsidRDefault="0089041C" w:rsidP="0089041C">
            <w:pPr>
              <w:rPr>
                <w:lang w:val="es-ES_tradnl"/>
              </w:rPr>
            </w:pPr>
            <w:r w:rsidRPr="00B935D0">
              <w:rPr>
                <w:lang w:val="es-ES_tradnl"/>
              </w:rPr>
              <w:t>Instr2</w:t>
            </w:r>
          </w:p>
          <w:p w:rsidR="0089041C" w:rsidRPr="00B935D0" w:rsidRDefault="0089041C" w:rsidP="0089041C">
            <w:pPr>
              <w:rPr>
                <w:lang w:val="es-ES_tradnl"/>
              </w:rPr>
            </w:pPr>
            <w:r w:rsidRPr="00B935D0">
              <w:rPr>
                <w:lang w:val="es-ES_tradnl"/>
              </w:rPr>
              <w:t>.</w:t>
            </w:r>
          </w:p>
          <w:p w:rsidR="0089041C" w:rsidRPr="00B935D0" w:rsidRDefault="0089041C" w:rsidP="0089041C">
            <w:pPr>
              <w:rPr>
                <w:lang w:val="es-ES_tradnl"/>
              </w:rPr>
            </w:pPr>
            <w:r w:rsidRPr="00B935D0">
              <w:rPr>
                <w:lang w:val="es-ES_tradnl"/>
              </w:rPr>
              <w:t>..</w:t>
            </w:r>
          </w:p>
          <w:p w:rsidR="0089041C" w:rsidRPr="00B935D0" w:rsidRDefault="0089041C" w:rsidP="0089041C">
            <w:pPr>
              <w:rPr>
                <w:lang w:val="es-ES_tradnl"/>
              </w:rPr>
            </w:pPr>
            <w:r w:rsidRPr="00B935D0">
              <w:rPr>
                <w:lang w:val="es-ES_tradnl"/>
              </w:rPr>
              <w:t>Inst. n</w:t>
            </w:r>
          </w:p>
          <w:p w:rsidR="0089041C" w:rsidRPr="00B935D0" w:rsidRDefault="0089041C">
            <w:pPr>
              <w:rPr>
                <w:lang w:val="es-ES_tradnl"/>
              </w:rPr>
            </w:pPr>
          </w:p>
        </w:tc>
        <w:tc>
          <w:tcPr>
            <w:tcW w:w="862" w:type="dxa"/>
            <w:tcBorders>
              <w:right w:val="single" w:sz="4" w:space="0" w:color="auto"/>
            </w:tcBorders>
          </w:tcPr>
          <w:p w:rsidR="0035062C" w:rsidRPr="00B935D0" w:rsidRDefault="0035062C">
            <w:pPr>
              <w:rPr>
                <w:lang w:val="es-ES_tradnl"/>
              </w:rPr>
            </w:pPr>
          </w:p>
        </w:tc>
        <w:tc>
          <w:tcPr>
            <w:tcW w:w="885" w:type="dxa"/>
            <w:tcBorders>
              <w:left w:val="single" w:sz="4" w:space="0" w:color="auto"/>
            </w:tcBorders>
          </w:tcPr>
          <w:p w:rsidR="0035062C" w:rsidRPr="00B935D0" w:rsidRDefault="0035062C">
            <w:pPr>
              <w:rPr>
                <w:lang w:val="es-ES_tradnl"/>
              </w:rPr>
            </w:pPr>
          </w:p>
        </w:tc>
        <w:tc>
          <w:tcPr>
            <w:tcW w:w="1102" w:type="dxa"/>
          </w:tcPr>
          <w:p w:rsidR="0035062C" w:rsidRPr="00B935D0" w:rsidRDefault="0035062C">
            <w:pPr>
              <w:rPr>
                <w:lang w:val="es-ES_tradnl"/>
              </w:rPr>
            </w:pPr>
          </w:p>
        </w:tc>
        <w:tc>
          <w:tcPr>
            <w:tcW w:w="1162" w:type="dxa"/>
          </w:tcPr>
          <w:p w:rsidR="0035062C" w:rsidRPr="00B935D0" w:rsidRDefault="0035062C">
            <w:pPr>
              <w:rPr>
                <w:lang w:val="es-ES_tradnl"/>
              </w:rPr>
            </w:pPr>
          </w:p>
        </w:tc>
        <w:tc>
          <w:tcPr>
            <w:tcW w:w="1666" w:type="dxa"/>
          </w:tcPr>
          <w:p w:rsidR="0035062C" w:rsidRPr="00B935D0" w:rsidRDefault="0035062C">
            <w:pPr>
              <w:rPr>
                <w:lang w:val="es-ES_tradnl"/>
              </w:rPr>
            </w:pPr>
          </w:p>
        </w:tc>
        <w:tc>
          <w:tcPr>
            <w:tcW w:w="1608" w:type="dxa"/>
          </w:tcPr>
          <w:p w:rsidR="0035062C" w:rsidRPr="00B935D0" w:rsidRDefault="0035062C">
            <w:pPr>
              <w:rPr>
                <w:lang w:val="es-ES_tradnl"/>
              </w:rPr>
            </w:pPr>
          </w:p>
        </w:tc>
        <w:tc>
          <w:tcPr>
            <w:tcW w:w="1635" w:type="dxa"/>
          </w:tcPr>
          <w:p w:rsidR="0035062C" w:rsidRPr="00B935D0" w:rsidRDefault="0035062C">
            <w:pPr>
              <w:rPr>
                <w:lang w:val="es-ES_tradnl"/>
              </w:rPr>
            </w:pPr>
          </w:p>
        </w:tc>
        <w:tc>
          <w:tcPr>
            <w:tcW w:w="1690" w:type="dxa"/>
          </w:tcPr>
          <w:p w:rsidR="0035062C" w:rsidRPr="00B935D0" w:rsidRDefault="0035062C">
            <w:pPr>
              <w:rPr>
                <w:lang w:val="es-ES_tradnl"/>
              </w:rPr>
            </w:pPr>
          </w:p>
        </w:tc>
        <w:tc>
          <w:tcPr>
            <w:tcW w:w="1313" w:type="dxa"/>
          </w:tcPr>
          <w:p w:rsidR="0035062C" w:rsidRPr="00B935D0" w:rsidRDefault="0035062C">
            <w:pPr>
              <w:rPr>
                <w:lang w:val="es-ES_tradnl"/>
              </w:rPr>
            </w:pPr>
          </w:p>
        </w:tc>
        <w:tc>
          <w:tcPr>
            <w:tcW w:w="1276" w:type="dxa"/>
          </w:tcPr>
          <w:p w:rsidR="0035062C" w:rsidRPr="00B935D0" w:rsidRDefault="0035062C">
            <w:pPr>
              <w:rPr>
                <w:lang w:val="es-ES_tradnl"/>
              </w:rPr>
            </w:pPr>
          </w:p>
        </w:tc>
        <w:tc>
          <w:tcPr>
            <w:tcW w:w="1420" w:type="dxa"/>
          </w:tcPr>
          <w:p w:rsidR="0035062C" w:rsidRPr="00B935D0" w:rsidRDefault="0035062C">
            <w:pPr>
              <w:rPr>
                <w:lang w:val="es-ES_tradnl"/>
              </w:rPr>
            </w:pPr>
          </w:p>
        </w:tc>
      </w:tr>
    </w:tbl>
    <w:p w:rsidR="00E91EA8" w:rsidRDefault="00E91EA8">
      <w:pPr>
        <w:rPr>
          <w:lang w:val="es-ES_tradnl"/>
        </w:rPr>
      </w:pPr>
    </w:p>
    <w:p w:rsidR="00556160" w:rsidRDefault="00556160">
      <w:pPr>
        <w:rPr>
          <w:lang w:val="es-ES_tradnl"/>
        </w:rPr>
      </w:pPr>
    </w:p>
    <w:sectPr w:rsidR="00556160" w:rsidSect="00E91EA8">
      <w:pgSz w:w="16838" w:h="11906" w:orient="landscape"/>
      <w:pgMar w:top="0" w:right="0" w:bottom="0" w:left="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5E03200"/>
    <w:multiLevelType w:val="hybridMultilevel"/>
    <w:tmpl w:val="6BE829A8"/>
    <w:lvl w:ilvl="0" w:tplc="9A0A147E">
      <w:start w:val="2"/>
      <w:numFmt w:val="bullet"/>
      <w:lvlText w:val="-"/>
      <w:lvlJc w:val="left"/>
      <w:pPr>
        <w:ind w:left="1068" w:hanging="360"/>
      </w:pPr>
      <w:rPr>
        <w:rFonts w:ascii="Calibri" w:eastAsia="Calibri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0"/>
  <w:proofState w:spelling="clean" w:grammar="clean"/>
  <w:doNotTrackMoves/>
  <w:defaultTabStop w:val="708"/>
  <w:hyphenationZone w:val="425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93A67"/>
    <w:rsid w:val="00293A67"/>
    <w:rsid w:val="002D0FDB"/>
    <w:rsid w:val="003072D1"/>
    <w:rsid w:val="0035062C"/>
    <w:rsid w:val="00514975"/>
    <w:rsid w:val="00556160"/>
    <w:rsid w:val="00605B3C"/>
    <w:rsid w:val="007D0DE7"/>
    <w:rsid w:val="0089041C"/>
    <w:rsid w:val="00891198"/>
    <w:rsid w:val="00892B84"/>
    <w:rsid w:val="008B1B89"/>
    <w:rsid w:val="008B2957"/>
    <w:rsid w:val="008E0FF8"/>
    <w:rsid w:val="009666B9"/>
    <w:rsid w:val="00982252"/>
    <w:rsid w:val="00A71F17"/>
    <w:rsid w:val="00B935D0"/>
    <w:rsid w:val="00BA286B"/>
    <w:rsid w:val="00BD42DC"/>
    <w:rsid w:val="00BE605F"/>
    <w:rsid w:val="00C7080F"/>
    <w:rsid w:val="00C858E9"/>
    <w:rsid w:val="00DE240F"/>
    <w:rsid w:val="00E91EA8"/>
    <w:rsid w:val="00F407BE"/>
    <w:rsid w:val="00FA70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72D1"/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8B2957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996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76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33914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94683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31399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230998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345396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656134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70972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691213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997003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014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3218137">
          <w:marLeft w:val="2520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888670">
          <w:marLeft w:val="2520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030264">
          <w:marLeft w:val="2520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081255">
          <w:marLeft w:val="180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918715">
          <w:marLeft w:val="2520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711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6319998">
          <w:marLeft w:val="2520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205747">
          <w:marLeft w:val="2520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632847">
          <w:marLeft w:val="180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948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310</Words>
  <Characters>1708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 de Windows</dc:creator>
  <cp:lastModifiedBy>hum649</cp:lastModifiedBy>
  <cp:revision>2</cp:revision>
  <dcterms:created xsi:type="dcterms:W3CDTF">2016-10-24T09:42:00Z</dcterms:created>
  <dcterms:modified xsi:type="dcterms:W3CDTF">2016-10-24T09:42:00Z</dcterms:modified>
</cp:coreProperties>
</file>