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1" w:rsidRPr="00C55F9A" w:rsidRDefault="00055CD4" w:rsidP="00C67DD1">
      <w:pPr>
        <w:ind w:right="-568"/>
        <w:rPr>
          <w:b/>
          <w:lang w:val="en-US"/>
        </w:rPr>
      </w:pPr>
      <w:r w:rsidRPr="00C55F9A">
        <w:rPr>
          <w:b/>
          <w:lang w:val="en-US"/>
        </w:rPr>
        <w:t>School of Psychology</w:t>
      </w:r>
      <w:r w:rsidR="00C67DD1" w:rsidRPr="00C55F9A">
        <w:rPr>
          <w:b/>
          <w:lang w:val="en-US"/>
        </w:rPr>
        <w:t>. Universi</w:t>
      </w:r>
      <w:r w:rsidR="004A0A13">
        <w:rPr>
          <w:b/>
          <w:lang w:val="en-US"/>
        </w:rPr>
        <w:t>ty of</w:t>
      </w:r>
      <w:r w:rsidR="00C67DD1" w:rsidRPr="00C55F9A">
        <w:rPr>
          <w:b/>
          <w:lang w:val="en-US"/>
        </w:rPr>
        <w:t xml:space="preserve"> Sevill</w:t>
      </w:r>
      <w:r w:rsidR="004A0A13">
        <w:rPr>
          <w:b/>
          <w:lang w:val="en-US"/>
        </w:rPr>
        <w:t>e</w:t>
      </w:r>
    </w:p>
    <w:p w:rsidR="00C67DD1" w:rsidRPr="00C55F9A" w:rsidRDefault="00B83321" w:rsidP="00557D93">
      <w:pPr>
        <w:ind w:right="-568"/>
        <w:rPr>
          <w:b/>
          <w:lang w:val="en-US"/>
        </w:rPr>
      </w:pPr>
      <w:r>
        <w:rPr>
          <w:b/>
          <w:lang w:val="en-US"/>
        </w:rPr>
        <w:t>Design and Data Analysis in Psychology I</w:t>
      </w:r>
      <w:r w:rsidR="00055CD4" w:rsidRPr="00C55F9A">
        <w:rPr>
          <w:b/>
          <w:lang w:val="en-US"/>
        </w:rPr>
        <w:t xml:space="preserve"> exam</w:t>
      </w:r>
      <w:r w:rsidR="00B87D87" w:rsidRPr="00C55F9A">
        <w:rPr>
          <w:b/>
          <w:lang w:val="en-US"/>
        </w:rPr>
        <w:t xml:space="preserve">. </w:t>
      </w:r>
      <w:r w:rsidR="00F07951">
        <w:rPr>
          <w:b/>
          <w:lang w:val="en-US"/>
        </w:rPr>
        <w:t>March</w:t>
      </w:r>
      <w:r w:rsidR="00055CD4" w:rsidRPr="00C55F9A">
        <w:rPr>
          <w:b/>
          <w:lang w:val="en-US"/>
        </w:rPr>
        <w:t>,</w:t>
      </w:r>
      <w:r w:rsidR="00B87D87" w:rsidRPr="00C55F9A">
        <w:rPr>
          <w:b/>
          <w:lang w:val="en-US"/>
        </w:rPr>
        <w:t xml:space="preserve"> 2018</w:t>
      </w:r>
    </w:p>
    <w:p w:rsidR="007926F9" w:rsidRDefault="00DD5E4A">
      <w:pPr>
        <w:pStyle w:val="Textopredeterminado"/>
        <w:rPr>
          <w:b/>
          <w:sz w:val="20"/>
          <w:lang w:val="en-US"/>
        </w:rPr>
      </w:pPr>
      <w:r>
        <w:rPr>
          <w:b/>
          <w:sz w:val="20"/>
          <w:lang w:val="en-US"/>
        </w:rPr>
        <w:t>PARTIAL 1</w:t>
      </w:r>
      <w:bookmarkStart w:id="0" w:name="_GoBack"/>
      <w:bookmarkEnd w:id="0"/>
    </w:p>
    <w:p w:rsidR="00215D18" w:rsidRPr="00C55F9A" w:rsidRDefault="00215D18">
      <w:pPr>
        <w:pStyle w:val="Textopredeterminado"/>
        <w:rPr>
          <w:sz w:val="20"/>
          <w:lang w:val="en-US"/>
        </w:rPr>
      </w:pPr>
    </w:p>
    <w:p w:rsidR="003029E3" w:rsidRPr="00C55F9A" w:rsidRDefault="003029E3" w:rsidP="003029E3">
      <w:pPr>
        <w:pStyle w:val="Textopredeterminado"/>
        <w:jc w:val="center"/>
        <w:rPr>
          <w:b/>
          <w:sz w:val="20"/>
          <w:lang w:val="en-US"/>
        </w:rPr>
      </w:pPr>
      <w:r w:rsidRPr="00C55F9A">
        <w:rPr>
          <w:b/>
          <w:sz w:val="20"/>
          <w:lang w:val="en-US"/>
        </w:rPr>
        <w:t>GENERAL RULES FOR THE EXAM</w:t>
      </w:r>
      <w:r w:rsidR="007926F9" w:rsidRPr="00C55F9A">
        <w:rPr>
          <w:b/>
          <w:sz w:val="20"/>
          <w:lang w:val="en-US"/>
        </w:rPr>
        <w:t xml:space="preserve"> </w:t>
      </w:r>
    </w:p>
    <w:p w:rsidR="003029E3" w:rsidRPr="00C55F9A" w:rsidRDefault="003029E3" w:rsidP="003029E3">
      <w:pPr>
        <w:pStyle w:val="Textopredeterminado"/>
        <w:jc w:val="center"/>
        <w:rPr>
          <w:b/>
          <w:sz w:val="20"/>
          <w:lang w:val="en-US"/>
        </w:rPr>
      </w:pPr>
    </w:p>
    <w:p w:rsidR="003029E3" w:rsidRDefault="00F07951" w:rsidP="003F036F">
      <w:pPr>
        <w:ind w:firstLine="284"/>
        <w:jc w:val="both"/>
        <w:rPr>
          <w:lang w:val="en-US"/>
        </w:rPr>
      </w:pPr>
      <w:r>
        <w:rPr>
          <w:lang w:val="en-US"/>
        </w:rPr>
        <w:t>This exam consists of 1</w:t>
      </w:r>
      <w:r w:rsidR="003029E3" w:rsidRPr="00C55F9A">
        <w:rPr>
          <w:lang w:val="en-US"/>
        </w:rPr>
        <w:t xml:space="preserve">0 questions with three response options (a, b and c) that must be answered by writing the option chosen on the answer sheet. Only one of the alternatives is correct. </w:t>
      </w:r>
      <w:r w:rsidR="003029E3" w:rsidRPr="00C55F9A">
        <w:rPr>
          <w:b/>
          <w:lang w:val="en-US"/>
        </w:rPr>
        <w:t xml:space="preserve">The errors do not subtract </w:t>
      </w:r>
      <w:r w:rsidR="001B5F2F">
        <w:rPr>
          <w:b/>
          <w:lang w:val="en-US"/>
        </w:rPr>
        <w:t xml:space="preserve">from the final </w:t>
      </w:r>
      <w:r w:rsidR="003029E3" w:rsidRPr="00C55F9A">
        <w:rPr>
          <w:b/>
          <w:lang w:val="en-US"/>
        </w:rPr>
        <w:t>score.</w:t>
      </w:r>
      <w:r w:rsidR="00C43096">
        <w:rPr>
          <w:lang w:val="en-US"/>
        </w:rPr>
        <w:t xml:space="preserve"> You have 45</w:t>
      </w:r>
      <w:r>
        <w:rPr>
          <w:lang w:val="en-US"/>
        </w:rPr>
        <w:t xml:space="preserve"> minute</w:t>
      </w:r>
      <w:r w:rsidR="003029E3" w:rsidRPr="00C55F9A">
        <w:rPr>
          <w:lang w:val="en-US"/>
        </w:rPr>
        <w:t>s to do the exam.</w:t>
      </w:r>
    </w:p>
    <w:p w:rsidR="00AD395F" w:rsidRPr="00C55F9A" w:rsidRDefault="00AD395F">
      <w:pPr>
        <w:pStyle w:val="Textopredeterminado"/>
        <w:rPr>
          <w:sz w:val="20"/>
          <w:lang w:val="en-US"/>
        </w:rPr>
      </w:pPr>
    </w:p>
    <w:p w:rsidR="00E529C9" w:rsidRDefault="001A69FC">
      <w:pPr>
        <w:pStyle w:val="Textopredeterminado"/>
        <w:tabs>
          <w:tab w:val="left" w:pos="5529"/>
        </w:tabs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Case</w:t>
      </w:r>
    </w:p>
    <w:p w:rsidR="00F07951" w:rsidRDefault="008F2ECA">
      <w:pPr>
        <w:pStyle w:val="Textopredeterminado"/>
        <w:tabs>
          <w:tab w:val="left" w:pos="5529"/>
        </w:tabs>
        <w:jc w:val="both"/>
        <w:rPr>
          <w:sz w:val="20"/>
          <w:lang w:val="en-US"/>
        </w:rPr>
      </w:pPr>
      <w:r w:rsidRPr="008F2ECA">
        <w:rPr>
          <w:sz w:val="20"/>
          <w:lang w:val="en-US"/>
        </w:rPr>
        <w:t xml:space="preserve">The </w:t>
      </w:r>
      <w:r>
        <w:rPr>
          <w:sz w:val="20"/>
          <w:lang w:val="en-US"/>
        </w:rPr>
        <w:t>table below presents, grouped in intervals, the years of service of disabled workers in an institution.</w:t>
      </w:r>
    </w:p>
    <w:p w:rsidR="008F2ECA" w:rsidRPr="008F2ECA" w:rsidRDefault="008F2ECA">
      <w:pPr>
        <w:pStyle w:val="Textopredeterminado"/>
        <w:tabs>
          <w:tab w:val="left" w:pos="5529"/>
        </w:tabs>
        <w:jc w:val="both"/>
        <w:rPr>
          <w:sz w:val="20"/>
          <w:lang w:val="en-US"/>
        </w:rPr>
      </w:pPr>
    </w:p>
    <w:tbl>
      <w:tblPr>
        <w:tblW w:w="0" w:type="auto"/>
        <w:jc w:val="center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567"/>
      </w:tblGrid>
      <w:tr w:rsidR="00C43096" w:rsidTr="005C0C4A">
        <w:trPr>
          <w:trHeight w:hRule="exact" w:val="31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ind w:left="63"/>
              <w:rPr>
                <w:rFonts w:eastAsia="Arial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Years of service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8F2ECA" w:rsidP="005C0C4A">
            <w:pPr>
              <w:pStyle w:val="TableParagraph"/>
              <w:spacing w:before="2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f</w:t>
            </w:r>
            <w:r w:rsidR="00C43096" w:rsidRPr="005C0C4A">
              <w:rPr>
                <w:rFonts w:eastAsia="Calibri"/>
                <w:spacing w:val="-1"/>
                <w:position w:val="-2"/>
                <w:sz w:val="20"/>
                <w:szCs w:val="20"/>
                <w:lang w:eastAsia="en-US"/>
              </w:rPr>
              <w:t>i</w:t>
            </w:r>
          </w:p>
        </w:tc>
      </w:tr>
      <w:tr w:rsidR="00C43096" w:rsidTr="005C0C4A">
        <w:trPr>
          <w:trHeight w:hRule="exact" w:val="310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0-4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45</w:t>
            </w:r>
          </w:p>
        </w:tc>
      </w:tr>
      <w:tr w:rsidR="00C43096" w:rsidTr="005C0C4A">
        <w:trPr>
          <w:trHeight w:hRule="exact" w:val="310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5-9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50</w:t>
            </w:r>
          </w:p>
        </w:tc>
      </w:tr>
      <w:tr w:rsidR="00C43096" w:rsidTr="005C0C4A">
        <w:trPr>
          <w:trHeight w:hRule="exact" w:val="310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10-14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25</w:t>
            </w:r>
          </w:p>
        </w:tc>
      </w:tr>
      <w:tr w:rsidR="00C43096" w:rsidTr="005C0C4A">
        <w:trPr>
          <w:trHeight w:hRule="exact" w:val="310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15-19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20</w:t>
            </w:r>
          </w:p>
        </w:tc>
      </w:tr>
      <w:tr w:rsidR="00C43096" w:rsidTr="005C0C4A">
        <w:trPr>
          <w:trHeight w:hRule="exact" w:val="310"/>
          <w:jc w:val="center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3096" w:rsidRPr="005C0C4A" w:rsidRDefault="00C43096" w:rsidP="005C0C4A">
            <w:pPr>
              <w:pStyle w:val="TableParagraph"/>
              <w:spacing w:before="2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5C0C4A">
              <w:rPr>
                <w:rFonts w:eastAsia="Calibri"/>
                <w:spacing w:val="-1"/>
                <w:sz w:val="20"/>
                <w:szCs w:val="20"/>
                <w:lang w:eastAsia="en-US"/>
              </w:rPr>
              <w:t>10</w:t>
            </w:r>
          </w:p>
        </w:tc>
      </w:tr>
    </w:tbl>
    <w:p w:rsidR="00301148" w:rsidRPr="00F07951" w:rsidRDefault="00301148">
      <w:pPr>
        <w:pStyle w:val="Textopredeterminado"/>
        <w:tabs>
          <w:tab w:val="left" w:pos="5529"/>
        </w:tabs>
        <w:jc w:val="both"/>
        <w:rPr>
          <w:b/>
          <w:sz w:val="20"/>
          <w:lang w:val="es-ES"/>
        </w:rPr>
      </w:pPr>
    </w:p>
    <w:p w:rsidR="002C7F4A" w:rsidRPr="00C55F9A" w:rsidRDefault="00F07951">
      <w:pPr>
        <w:pStyle w:val="Textopredeterminado"/>
        <w:tabs>
          <w:tab w:val="left" w:pos="5529"/>
        </w:tabs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QUESTIONS</w:t>
      </w:r>
    </w:p>
    <w:p w:rsidR="00EE1E14" w:rsidRPr="00C55F9A" w:rsidRDefault="00EE1E14">
      <w:pPr>
        <w:pStyle w:val="Textopredeterminado"/>
        <w:tabs>
          <w:tab w:val="left" w:pos="5529"/>
        </w:tabs>
        <w:jc w:val="both"/>
        <w:rPr>
          <w:b/>
          <w:sz w:val="20"/>
          <w:lang w:val="en-US"/>
        </w:rPr>
      </w:pPr>
    </w:p>
    <w:p w:rsidR="008F2ECA" w:rsidRPr="00786737" w:rsidRDefault="003029E3" w:rsidP="008F2ECA">
      <w:pPr>
        <w:pStyle w:val="Textoindependiente"/>
        <w:numPr>
          <w:ilvl w:val="0"/>
          <w:numId w:val="3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86737">
        <w:rPr>
          <w:sz w:val="20"/>
          <w:lang w:val="en-US"/>
        </w:rPr>
        <w:t xml:space="preserve">The </w:t>
      </w:r>
      <w:r w:rsidR="008F2ECA" w:rsidRPr="00786737">
        <w:rPr>
          <w:sz w:val="20"/>
          <w:lang w:val="en-US"/>
        </w:rPr>
        <w:t>variable “years of service” is:</w:t>
      </w:r>
    </w:p>
    <w:p w:rsidR="00EE1E14" w:rsidRPr="00786737" w:rsidRDefault="008F2ECA" w:rsidP="008F2ECA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86737">
        <w:rPr>
          <w:w w:val="105"/>
          <w:sz w:val="20"/>
          <w:lang w:val="en-US"/>
        </w:rPr>
        <w:t>Ordinal</w:t>
      </w:r>
    </w:p>
    <w:p w:rsidR="008F2ECA" w:rsidRPr="00786737" w:rsidRDefault="008F2ECA" w:rsidP="006F449A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86737">
        <w:rPr>
          <w:w w:val="105"/>
          <w:sz w:val="20"/>
          <w:lang w:val="en-US"/>
        </w:rPr>
        <w:t>Quantitative interval</w:t>
      </w:r>
    </w:p>
    <w:p w:rsidR="002131E6" w:rsidRPr="00786737" w:rsidRDefault="008F2ECA" w:rsidP="008F2ECA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  <w:lang w:val="en-US"/>
        </w:rPr>
      </w:pPr>
      <w:r w:rsidRPr="00786737">
        <w:rPr>
          <w:w w:val="105"/>
          <w:sz w:val="20"/>
          <w:lang w:val="en-US"/>
        </w:rPr>
        <w:t>Quantitative ratio</w:t>
      </w:r>
    </w:p>
    <w:p w:rsidR="00E529C9" w:rsidRPr="00786737" w:rsidRDefault="00E529C9" w:rsidP="00E529C9">
      <w:pPr>
        <w:pStyle w:val="Textoindependiente"/>
        <w:kinsoku w:val="0"/>
        <w:overflowPunct w:val="0"/>
        <w:spacing w:line="206" w:lineRule="exact"/>
        <w:rPr>
          <w:w w:val="105"/>
          <w:sz w:val="20"/>
          <w:lang w:val="en-US"/>
        </w:rPr>
      </w:pPr>
    </w:p>
    <w:p w:rsidR="004B5133" w:rsidRPr="004B5133" w:rsidRDefault="00786737" w:rsidP="004B5133">
      <w:pPr>
        <w:pStyle w:val="Textoindependiente"/>
        <w:numPr>
          <w:ilvl w:val="0"/>
          <w:numId w:val="3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w w:val="105"/>
          <w:sz w:val="20"/>
          <w:lang w:val="en-US"/>
        </w:rPr>
        <w:t xml:space="preserve">When </w:t>
      </w:r>
      <w:r w:rsidR="004B5133">
        <w:rPr>
          <w:w w:val="105"/>
          <w:sz w:val="20"/>
          <w:lang w:val="en-US"/>
        </w:rPr>
        <w:t>this variable is i</w:t>
      </w:r>
      <w:r w:rsidR="00E529C9" w:rsidRPr="00786737">
        <w:rPr>
          <w:w w:val="105"/>
          <w:sz w:val="20"/>
          <w:lang w:val="en-US"/>
        </w:rPr>
        <w:t>ntroduc</w:t>
      </w:r>
      <w:r w:rsidR="004B5133">
        <w:rPr>
          <w:w w:val="105"/>
          <w:sz w:val="20"/>
          <w:lang w:val="en-US"/>
        </w:rPr>
        <w:t>ed in</w:t>
      </w:r>
      <w:r w:rsidR="00E529C9" w:rsidRPr="00786737">
        <w:rPr>
          <w:w w:val="105"/>
          <w:sz w:val="20"/>
          <w:lang w:val="en-US"/>
        </w:rPr>
        <w:t xml:space="preserve"> SPSS</w:t>
      </w:r>
      <w:r w:rsidR="004B5133">
        <w:rPr>
          <w:w w:val="105"/>
          <w:sz w:val="20"/>
          <w:lang w:val="en-US"/>
        </w:rPr>
        <w:t>, we would choose in the part “variable view”, in the column “measure”:</w:t>
      </w:r>
    </w:p>
    <w:p w:rsidR="004B5133" w:rsidRPr="004B5133" w:rsidRDefault="004B5133" w:rsidP="004B5133">
      <w:pPr>
        <w:pStyle w:val="Textoindependiente"/>
        <w:numPr>
          <w:ilvl w:val="0"/>
          <w:numId w:val="27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w w:val="105"/>
          <w:sz w:val="20"/>
          <w:lang w:val="en-US"/>
        </w:rPr>
        <w:t>Scale</w:t>
      </w:r>
    </w:p>
    <w:p w:rsidR="004B5133" w:rsidRPr="004B5133" w:rsidRDefault="004B5133" w:rsidP="004B5133">
      <w:pPr>
        <w:pStyle w:val="Textoindependiente"/>
        <w:numPr>
          <w:ilvl w:val="0"/>
          <w:numId w:val="27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w w:val="105"/>
          <w:sz w:val="20"/>
          <w:lang w:val="en-US"/>
        </w:rPr>
        <w:t>Ordinal</w:t>
      </w:r>
    </w:p>
    <w:p w:rsidR="004B5133" w:rsidRPr="004B5133" w:rsidRDefault="004B5133" w:rsidP="004B5133">
      <w:pPr>
        <w:pStyle w:val="Textoindependiente"/>
        <w:numPr>
          <w:ilvl w:val="0"/>
          <w:numId w:val="27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w w:val="105"/>
          <w:sz w:val="20"/>
          <w:lang w:val="en-US"/>
        </w:rPr>
        <w:t>Nominal</w:t>
      </w:r>
    </w:p>
    <w:p w:rsidR="004B5133" w:rsidRPr="004B5133" w:rsidRDefault="004B5133" w:rsidP="004B5133">
      <w:pPr>
        <w:pStyle w:val="Textoindependiente"/>
        <w:kinsoku w:val="0"/>
        <w:overflowPunct w:val="0"/>
        <w:spacing w:line="206" w:lineRule="exact"/>
        <w:ind w:left="720"/>
        <w:rPr>
          <w:sz w:val="20"/>
          <w:lang w:val="en-US"/>
        </w:rPr>
      </w:pPr>
    </w:p>
    <w:p w:rsidR="004B5133" w:rsidRPr="004B5133" w:rsidRDefault="001B5F2F" w:rsidP="004B5133">
      <w:pPr>
        <w:pStyle w:val="Textoindependiente"/>
        <w:widowControl w:val="0"/>
        <w:numPr>
          <w:ilvl w:val="0"/>
          <w:numId w:val="3"/>
        </w:numPr>
        <w:ind w:right="215"/>
        <w:jc w:val="left"/>
        <w:rPr>
          <w:sz w:val="20"/>
          <w:lang w:val="en-US"/>
        </w:rPr>
      </w:pPr>
      <w:r>
        <w:rPr>
          <w:sz w:val="20"/>
          <w:lang w:val="en-US"/>
        </w:rPr>
        <w:t>The most adequate graph to represent the dat</w:t>
      </w:r>
      <w:r w:rsidR="004A52FE">
        <w:rPr>
          <w:sz w:val="20"/>
          <w:lang w:val="en-US"/>
        </w:rPr>
        <w:t>a</w:t>
      </w:r>
      <w:r>
        <w:rPr>
          <w:sz w:val="20"/>
          <w:lang w:val="en-US"/>
        </w:rPr>
        <w:t xml:space="preserve"> from the following is</w:t>
      </w:r>
      <w:r w:rsidR="004B5133" w:rsidRPr="004B5133">
        <w:rPr>
          <w:sz w:val="20"/>
          <w:lang w:val="en-US"/>
        </w:rPr>
        <w:t>:</w:t>
      </w:r>
    </w:p>
    <w:p w:rsidR="004B5133" w:rsidRDefault="004B5133" w:rsidP="004B5133">
      <w:pPr>
        <w:pStyle w:val="Textoindependiente"/>
        <w:widowControl w:val="0"/>
        <w:numPr>
          <w:ilvl w:val="0"/>
          <w:numId w:val="28"/>
        </w:numPr>
        <w:ind w:right="215"/>
        <w:jc w:val="left"/>
        <w:rPr>
          <w:spacing w:val="-1"/>
          <w:sz w:val="20"/>
          <w:lang w:val="es-ES"/>
        </w:rPr>
      </w:pPr>
      <w:r>
        <w:rPr>
          <w:spacing w:val="-1"/>
          <w:sz w:val="20"/>
          <w:lang w:val="es-ES"/>
        </w:rPr>
        <w:t>Pie chart</w:t>
      </w:r>
    </w:p>
    <w:p w:rsidR="004B5133" w:rsidRPr="004B5133" w:rsidRDefault="004B5133" w:rsidP="004B5133">
      <w:pPr>
        <w:pStyle w:val="Textoindependiente"/>
        <w:widowControl w:val="0"/>
        <w:numPr>
          <w:ilvl w:val="0"/>
          <w:numId w:val="28"/>
        </w:numPr>
        <w:ind w:right="215"/>
        <w:jc w:val="left"/>
        <w:rPr>
          <w:sz w:val="20"/>
          <w:lang w:val="es-ES"/>
        </w:rPr>
      </w:pPr>
      <w:r>
        <w:rPr>
          <w:spacing w:val="-1"/>
          <w:sz w:val="20"/>
          <w:lang w:val="es-ES"/>
        </w:rPr>
        <w:t>Frequency polygon</w:t>
      </w:r>
    </w:p>
    <w:p w:rsidR="00E529C9" w:rsidRPr="00786737" w:rsidRDefault="004B5133" w:rsidP="004B5133">
      <w:pPr>
        <w:pStyle w:val="Textoindependiente"/>
        <w:widowControl w:val="0"/>
        <w:numPr>
          <w:ilvl w:val="0"/>
          <w:numId w:val="28"/>
        </w:numPr>
        <w:ind w:right="215"/>
        <w:jc w:val="left"/>
        <w:rPr>
          <w:sz w:val="20"/>
          <w:lang w:val="es-ES"/>
        </w:rPr>
      </w:pPr>
      <w:r>
        <w:rPr>
          <w:spacing w:val="-1"/>
          <w:sz w:val="20"/>
          <w:lang w:val="es-ES"/>
        </w:rPr>
        <w:t>Bar chart</w:t>
      </w:r>
    </w:p>
    <w:p w:rsidR="007118A5" w:rsidRDefault="007118A5" w:rsidP="007118A5">
      <w:pPr>
        <w:pStyle w:val="Textoindependiente"/>
        <w:widowControl w:val="0"/>
        <w:ind w:left="360" w:right="214"/>
        <w:jc w:val="left"/>
        <w:rPr>
          <w:sz w:val="20"/>
          <w:lang w:val="en-US"/>
        </w:rPr>
      </w:pPr>
    </w:p>
    <w:p w:rsidR="007118A5" w:rsidRDefault="007118A5" w:rsidP="007118A5">
      <w:pPr>
        <w:pStyle w:val="Textoindependiente"/>
        <w:widowControl w:val="0"/>
        <w:ind w:left="360" w:right="214"/>
        <w:jc w:val="left"/>
        <w:rPr>
          <w:sz w:val="20"/>
          <w:lang w:val="en-US"/>
        </w:rPr>
      </w:pPr>
    </w:p>
    <w:p w:rsidR="007118A5" w:rsidRDefault="007118A5" w:rsidP="007118A5">
      <w:pPr>
        <w:pStyle w:val="Textoindependiente"/>
        <w:widowControl w:val="0"/>
        <w:ind w:left="360" w:right="214"/>
        <w:jc w:val="left"/>
        <w:rPr>
          <w:sz w:val="20"/>
          <w:lang w:val="en-US"/>
        </w:rPr>
      </w:pPr>
    </w:p>
    <w:p w:rsidR="00E529C9" w:rsidRDefault="00E529C9" w:rsidP="00372C1B">
      <w:pPr>
        <w:pStyle w:val="Textoindependiente"/>
        <w:widowControl w:val="0"/>
        <w:numPr>
          <w:ilvl w:val="0"/>
          <w:numId w:val="3"/>
        </w:numPr>
        <w:ind w:right="214"/>
        <w:jc w:val="left"/>
        <w:rPr>
          <w:sz w:val="20"/>
          <w:lang w:val="en-US"/>
        </w:rPr>
      </w:pPr>
      <w:r w:rsidRPr="00786737">
        <w:rPr>
          <w:sz w:val="20"/>
          <w:lang w:val="en-US"/>
        </w:rPr>
        <w:lastRenderedPageBreak/>
        <w:t>The relative frequency associated to the interval 15-19 is:</w:t>
      </w:r>
    </w:p>
    <w:p w:rsidR="00372C1B" w:rsidRDefault="00372C1B" w:rsidP="007118A5">
      <w:pPr>
        <w:pStyle w:val="Textoindependiente"/>
        <w:widowControl w:val="0"/>
        <w:numPr>
          <w:ilvl w:val="0"/>
          <w:numId w:val="29"/>
        </w:numPr>
        <w:ind w:right="214"/>
        <w:jc w:val="left"/>
        <w:rPr>
          <w:sz w:val="20"/>
          <w:lang w:val="en-US"/>
        </w:rPr>
      </w:pPr>
      <w:r>
        <w:rPr>
          <w:sz w:val="20"/>
          <w:lang w:val="en-US"/>
        </w:rPr>
        <w:t>0.13</w:t>
      </w:r>
    </w:p>
    <w:p w:rsidR="007118A5" w:rsidRDefault="007118A5" w:rsidP="007118A5">
      <w:pPr>
        <w:pStyle w:val="Textoindependiente"/>
        <w:widowControl w:val="0"/>
        <w:numPr>
          <w:ilvl w:val="0"/>
          <w:numId w:val="29"/>
        </w:numPr>
        <w:ind w:right="214"/>
        <w:jc w:val="left"/>
        <w:rPr>
          <w:sz w:val="20"/>
          <w:lang w:val="en-US"/>
        </w:rPr>
      </w:pPr>
      <w:r>
        <w:rPr>
          <w:sz w:val="20"/>
          <w:lang w:val="en-US"/>
        </w:rPr>
        <w:t>0.33</w:t>
      </w:r>
    </w:p>
    <w:p w:rsidR="007118A5" w:rsidRDefault="007118A5" w:rsidP="007118A5">
      <w:pPr>
        <w:pStyle w:val="Textoindependiente"/>
        <w:widowControl w:val="0"/>
        <w:numPr>
          <w:ilvl w:val="0"/>
          <w:numId w:val="29"/>
        </w:numPr>
        <w:ind w:right="214"/>
        <w:jc w:val="left"/>
        <w:rPr>
          <w:sz w:val="20"/>
          <w:lang w:val="en-US"/>
        </w:rPr>
      </w:pPr>
      <w:r>
        <w:rPr>
          <w:sz w:val="20"/>
          <w:lang w:val="en-US"/>
        </w:rPr>
        <w:t>0.93</w:t>
      </w:r>
    </w:p>
    <w:p w:rsidR="007118A5" w:rsidRPr="007118A5" w:rsidRDefault="007118A5" w:rsidP="007118A5">
      <w:pPr>
        <w:pStyle w:val="Textoindependiente"/>
        <w:widowControl w:val="0"/>
        <w:ind w:left="720" w:right="214"/>
        <w:jc w:val="left"/>
        <w:rPr>
          <w:sz w:val="20"/>
          <w:lang w:val="en-US"/>
        </w:rPr>
      </w:pPr>
    </w:p>
    <w:p w:rsidR="00E529C9" w:rsidRDefault="00E529C9" w:rsidP="00372C1B">
      <w:pPr>
        <w:pStyle w:val="Textoindependiente"/>
        <w:widowControl w:val="0"/>
        <w:numPr>
          <w:ilvl w:val="0"/>
          <w:numId w:val="3"/>
        </w:numPr>
        <w:ind w:right="214"/>
        <w:jc w:val="left"/>
        <w:rPr>
          <w:sz w:val="20"/>
          <w:lang w:val="en-US"/>
        </w:rPr>
      </w:pPr>
      <w:r w:rsidRPr="00786737">
        <w:rPr>
          <w:sz w:val="20"/>
          <w:lang w:val="en-US"/>
        </w:rPr>
        <w:t xml:space="preserve">The cumulative relative frequency for the </w:t>
      </w:r>
      <w:r w:rsidR="0074589E" w:rsidRPr="00786737">
        <w:rPr>
          <w:sz w:val="20"/>
          <w:lang w:val="en-US"/>
        </w:rPr>
        <w:t>interval 5-9</w:t>
      </w:r>
      <w:r w:rsidRPr="00786737">
        <w:rPr>
          <w:sz w:val="20"/>
          <w:lang w:val="en-US"/>
        </w:rPr>
        <w:t xml:space="preserve"> is:</w:t>
      </w:r>
    </w:p>
    <w:p w:rsidR="007118A5" w:rsidRPr="00786737" w:rsidRDefault="007118A5" w:rsidP="007118A5">
      <w:pPr>
        <w:pStyle w:val="Textoindependiente"/>
        <w:widowControl w:val="0"/>
        <w:numPr>
          <w:ilvl w:val="0"/>
          <w:numId w:val="26"/>
        </w:numPr>
        <w:tabs>
          <w:tab w:val="left" w:pos="703"/>
        </w:tabs>
        <w:ind w:right="214"/>
        <w:jc w:val="left"/>
        <w:rPr>
          <w:sz w:val="20"/>
          <w:lang w:val="en-US"/>
        </w:rPr>
      </w:pPr>
      <w:r w:rsidRPr="00786737">
        <w:rPr>
          <w:sz w:val="20"/>
          <w:lang w:val="en-US"/>
        </w:rPr>
        <w:t>It makes no sense to calculate cumulative relative frequencies in these kind of variables</w:t>
      </w:r>
    </w:p>
    <w:p w:rsidR="007118A5" w:rsidRDefault="007118A5" w:rsidP="00372C1B">
      <w:pPr>
        <w:pStyle w:val="Textoindependiente"/>
        <w:widowControl w:val="0"/>
        <w:numPr>
          <w:ilvl w:val="0"/>
          <w:numId w:val="26"/>
        </w:numPr>
        <w:ind w:right="214"/>
        <w:jc w:val="left"/>
        <w:rPr>
          <w:sz w:val="20"/>
          <w:lang w:val="en-US"/>
        </w:rPr>
      </w:pPr>
      <w:r>
        <w:rPr>
          <w:sz w:val="20"/>
          <w:lang w:val="en-US"/>
        </w:rPr>
        <w:t>0.33</w:t>
      </w:r>
    </w:p>
    <w:p w:rsidR="007118A5" w:rsidRPr="00786737" w:rsidRDefault="007118A5" w:rsidP="00372C1B">
      <w:pPr>
        <w:pStyle w:val="Textoindependiente"/>
        <w:widowControl w:val="0"/>
        <w:numPr>
          <w:ilvl w:val="0"/>
          <w:numId w:val="26"/>
        </w:numPr>
        <w:ind w:right="214"/>
        <w:jc w:val="left"/>
        <w:rPr>
          <w:sz w:val="20"/>
          <w:lang w:val="en-US"/>
        </w:rPr>
      </w:pPr>
      <w:r>
        <w:rPr>
          <w:sz w:val="20"/>
          <w:lang w:val="en-US"/>
        </w:rPr>
        <w:t>0.63</w:t>
      </w:r>
    </w:p>
    <w:p w:rsidR="00A93E43" w:rsidRPr="00786737" w:rsidRDefault="00A93E43" w:rsidP="00A93E43">
      <w:pPr>
        <w:pStyle w:val="Textoindependiente"/>
        <w:widowControl w:val="0"/>
        <w:tabs>
          <w:tab w:val="left" w:pos="703"/>
        </w:tabs>
        <w:ind w:right="214"/>
        <w:jc w:val="left"/>
        <w:rPr>
          <w:sz w:val="20"/>
          <w:lang w:val="en-US"/>
        </w:rPr>
      </w:pPr>
    </w:p>
    <w:p w:rsidR="007118A5" w:rsidRDefault="007118A5" w:rsidP="007118A5">
      <w:pPr>
        <w:pStyle w:val="Textoindependiente"/>
        <w:widowControl w:val="0"/>
        <w:numPr>
          <w:ilvl w:val="0"/>
          <w:numId w:val="3"/>
        </w:numPr>
        <w:jc w:val="left"/>
        <w:rPr>
          <w:sz w:val="20"/>
          <w:lang w:val="es-ES"/>
        </w:rPr>
      </w:pPr>
      <w:r w:rsidRPr="007118A5">
        <w:rPr>
          <w:sz w:val="20"/>
          <w:lang w:val="es-ES"/>
        </w:rPr>
        <w:t>The mode is</w:t>
      </w:r>
      <w:r>
        <w:rPr>
          <w:sz w:val="20"/>
          <w:lang w:val="es-ES"/>
        </w:rPr>
        <w:t>:</w:t>
      </w:r>
    </w:p>
    <w:p w:rsidR="007118A5" w:rsidRDefault="00A93E43" w:rsidP="007118A5">
      <w:pPr>
        <w:pStyle w:val="Textoindependiente"/>
        <w:widowControl w:val="0"/>
        <w:numPr>
          <w:ilvl w:val="0"/>
          <w:numId w:val="30"/>
        </w:numPr>
        <w:jc w:val="left"/>
        <w:rPr>
          <w:sz w:val="20"/>
          <w:lang w:val="es-ES"/>
        </w:rPr>
      </w:pPr>
      <w:r w:rsidRPr="00786737">
        <w:rPr>
          <w:sz w:val="20"/>
          <w:lang w:val="es-ES"/>
        </w:rPr>
        <w:t>2</w:t>
      </w:r>
    </w:p>
    <w:p w:rsidR="007118A5" w:rsidRDefault="00A93E43" w:rsidP="007118A5">
      <w:pPr>
        <w:pStyle w:val="Textoindependiente"/>
        <w:widowControl w:val="0"/>
        <w:numPr>
          <w:ilvl w:val="0"/>
          <w:numId w:val="30"/>
        </w:numPr>
        <w:jc w:val="left"/>
        <w:rPr>
          <w:sz w:val="20"/>
          <w:lang w:val="es-ES"/>
        </w:rPr>
      </w:pPr>
      <w:r w:rsidRPr="00786737">
        <w:rPr>
          <w:sz w:val="20"/>
          <w:lang w:val="es-ES"/>
        </w:rPr>
        <w:t>7</w:t>
      </w:r>
    </w:p>
    <w:p w:rsidR="00A93E43" w:rsidRPr="00786737" w:rsidRDefault="00A93E43" w:rsidP="007118A5">
      <w:pPr>
        <w:pStyle w:val="Textoindependiente"/>
        <w:widowControl w:val="0"/>
        <w:numPr>
          <w:ilvl w:val="0"/>
          <w:numId w:val="30"/>
        </w:numPr>
        <w:jc w:val="left"/>
        <w:rPr>
          <w:sz w:val="20"/>
          <w:lang w:val="es-ES"/>
        </w:rPr>
      </w:pPr>
      <w:r w:rsidRPr="00786737">
        <w:rPr>
          <w:sz w:val="20"/>
          <w:lang w:val="es-ES"/>
        </w:rPr>
        <w:t>50</w:t>
      </w:r>
    </w:p>
    <w:p w:rsidR="00A93E43" w:rsidRPr="00786737" w:rsidRDefault="00A93E43" w:rsidP="00A93E43">
      <w:pPr>
        <w:pStyle w:val="Textoindependiente"/>
        <w:widowControl w:val="0"/>
        <w:tabs>
          <w:tab w:val="left" w:pos="643"/>
        </w:tabs>
        <w:ind w:left="360"/>
        <w:jc w:val="left"/>
        <w:rPr>
          <w:sz w:val="20"/>
          <w:lang w:val="es-ES"/>
        </w:rPr>
      </w:pPr>
    </w:p>
    <w:p w:rsidR="00E529C9" w:rsidRPr="007118A5" w:rsidRDefault="007118A5" w:rsidP="007118A5">
      <w:pPr>
        <w:pStyle w:val="Textoindependiente"/>
        <w:numPr>
          <w:ilvl w:val="0"/>
          <w:numId w:val="3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sz w:val="20"/>
          <w:lang w:val="es-ES"/>
        </w:rPr>
        <w:t>The m</w:t>
      </w:r>
      <w:r w:rsidR="00E529C9" w:rsidRPr="00786737">
        <w:rPr>
          <w:w w:val="105"/>
          <w:sz w:val="20"/>
          <w:lang w:val="en-US"/>
        </w:rPr>
        <w:t>edian</w:t>
      </w:r>
      <w:r>
        <w:rPr>
          <w:w w:val="105"/>
          <w:sz w:val="20"/>
          <w:lang w:val="en-US"/>
        </w:rPr>
        <w:t xml:space="preserve"> is:</w:t>
      </w:r>
    </w:p>
    <w:p w:rsidR="007118A5" w:rsidRDefault="00077317" w:rsidP="007118A5">
      <w:pPr>
        <w:pStyle w:val="Textoindependiente"/>
        <w:numPr>
          <w:ilvl w:val="0"/>
          <w:numId w:val="31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sz w:val="20"/>
          <w:lang w:val="en-US"/>
        </w:rPr>
        <w:t>7.5</w:t>
      </w:r>
    </w:p>
    <w:p w:rsidR="00077317" w:rsidRDefault="00D72189" w:rsidP="007118A5">
      <w:pPr>
        <w:pStyle w:val="Textoindependiente"/>
        <w:numPr>
          <w:ilvl w:val="0"/>
          <w:numId w:val="31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sz w:val="20"/>
          <w:lang w:val="en-US"/>
        </w:rPr>
        <w:t>6.5</w:t>
      </w:r>
    </w:p>
    <w:p w:rsidR="00D72189" w:rsidRPr="00786737" w:rsidRDefault="00D72189" w:rsidP="007118A5">
      <w:pPr>
        <w:pStyle w:val="Textoindependiente"/>
        <w:numPr>
          <w:ilvl w:val="0"/>
          <w:numId w:val="31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sz w:val="20"/>
          <w:lang w:val="en-US"/>
        </w:rPr>
        <w:t>14.5</w:t>
      </w:r>
    </w:p>
    <w:p w:rsidR="0074589E" w:rsidRPr="00786737" w:rsidRDefault="0074589E" w:rsidP="0074589E">
      <w:pPr>
        <w:pStyle w:val="Textoindependiente"/>
        <w:kinsoku w:val="0"/>
        <w:overflowPunct w:val="0"/>
        <w:spacing w:line="206" w:lineRule="exact"/>
        <w:ind w:left="360"/>
        <w:rPr>
          <w:sz w:val="20"/>
          <w:lang w:val="en-US"/>
        </w:rPr>
      </w:pPr>
    </w:p>
    <w:p w:rsidR="00C1081C" w:rsidRPr="00C1081C" w:rsidRDefault="00C1081C" w:rsidP="00C1081C">
      <w:pPr>
        <w:pStyle w:val="Textoindependiente"/>
        <w:widowControl w:val="0"/>
        <w:numPr>
          <w:ilvl w:val="0"/>
          <w:numId w:val="3"/>
        </w:numPr>
        <w:ind w:right="214"/>
        <w:jc w:val="left"/>
        <w:rPr>
          <w:sz w:val="20"/>
          <w:lang w:val="en-US"/>
        </w:rPr>
      </w:pPr>
      <w:r w:rsidRPr="00C1081C">
        <w:rPr>
          <w:sz w:val="20"/>
          <w:lang w:val="en-US"/>
        </w:rPr>
        <w:t>The aritmetic mean of years of service is:</w:t>
      </w:r>
    </w:p>
    <w:p w:rsidR="00C1081C" w:rsidRDefault="0074589E" w:rsidP="00C1081C">
      <w:pPr>
        <w:pStyle w:val="Textoindependiente"/>
        <w:widowControl w:val="0"/>
        <w:numPr>
          <w:ilvl w:val="0"/>
          <w:numId w:val="32"/>
        </w:numPr>
        <w:ind w:right="214"/>
        <w:jc w:val="left"/>
        <w:rPr>
          <w:spacing w:val="-1"/>
          <w:sz w:val="20"/>
          <w:lang w:val="es-ES"/>
        </w:rPr>
      </w:pPr>
      <w:r w:rsidRPr="00786737">
        <w:rPr>
          <w:spacing w:val="-1"/>
          <w:sz w:val="20"/>
          <w:lang w:val="es-ES"/>
        </w:rPr>
        <w:t>8</w:t>
      </w:r>
      <w:r w:rsidR="00C1081C">
        <w:rPr>
          <w:spacing w:val="-1"/>
          <w:sz w:val="20"/>
          <w:lang w:val="es-ES"/>
        </w:rPr>
        <w:t>.</w:t>
      </w:r>
      <w:r w:rsidRPr="00786737">
        <w:rPr>
          <w:spacing w:val="-1"/>
          <w:sz w:val="20"/>
          <w:lang w:val="es-ES"/>
        </w:rPr>
        <w:t>67</w:t>
      </w:r>
    </w:p>
    <w:p w:rsidR="00C1081C" w:rsidRDefault="0074589E" w:rsidP="00C1081C">
      <w:pPr>
        <w:pStyle w:val="Textoindependiente"/>
        <w:widowControl w:val="0"/>
        <w:numPr>
          <w:ilvl w:val="0"/>
          <w:numId w:val="32"/>
        </w:numPr>
        <w:ind w:right="214"/>
        <w:jc w:val="left"/>
        <w:rPr>
          <w:sz w:val="20"/>
          <w:lang w:val="es-ES"/>
        </w:rPr>
      </w:pPr>
      <w:r w:rsidRPr="00786737">
        <w:rPr>
          <w:sz w:val="20"/>
          <w:lang w:val="es-ES"/>
        </w:rPr>
        <w:t>13</w:t>
      </w:r>
    </w:p>
    <w:p w:rsidR="0074589E" w:rsidRPr="00786737" w:rsidRDefault="0074589E" w:rsidP="00C1081C">
      <w:pPr>
        <w:pStyle w:val="Textoindependiente"/>
        <w:widowControl w:val="0"/>
        <w:numPr>
          <w:ilvl w:val="0"/>
          <w:numId w:val="32"/>
        </w:numPr>
        <w:ind w:right="214"/>
        <w:jc w:val="left"/>
        <w:rPr>
          <w:sz w:val="20"/>
          <w:lang w:val="es-ES"/>
        </w:rPr>
      </w:pPr>
      <w:r w:rsidRPr="00786737">
        <w:rPr>
          <w:spacing w:val="-1"/>
          <w:sz w:val="20"/>
          <w:lang w:val="es-ES"/>
        </w:rPr>
        <w:t>260</w:t>
      </w:r>
    </w:p>
    <w:p w:rsidR="0074589E" w:rsidRPr="00786737" w:rsidRDefault="0074589E" w:rsidP="0074589E">
      <w:pPr>
        <w:pStyle w:val="Textoindependiente"/>
        <w:widowControl w:val="0"/>
        <w:tabs>
          <w:tab w:val="left" w:pos="703"/>
        </w:tabs>
        <w:ind w:left="360" w:right="214"/>
        <w:jc w:val="left"/>
        <w:rPr>
          <w:sz w:val="20"/>
          <w:lang w:val="es-ES"/>
        </w:rPr>
      </w:pPr>
    </w:p>
    <w:p w:rsidR="0074589E" w:rsidRDefault="00C1081C" w:rsidP="007118A5">
      <w:pPr>
        <w:pStyle w:val="Textoindependiente"/>
        <w:numPr>
          <w:ilvl w:val="0"/>
          <w:numId w:val="3"/>
        </w:numPr>
        <w:kinsoku w:val="0"/>
        <w:overflowPunct w:val="0"/>
        <w:spacing w:line="206" w:lineRule="exact"/>
        <w:rPr>
          <w:sz w:val="20"/>
          <w:lang w:val="en-US"/>
        </w:rPr>
      </w:pPr>
      <w:r w:rsidRPr="00C1081C">
        <w:rPr>
          <w:sz w:val="20"/>
          <w:lang w:val="en-US"/>
        </w:rPr>
        <w:t>T</w:t>
      </w:r>
      <w:r w:rsidR="0074589E" w:rsidRPr="00786737">
        <w:rPr>
          <w:sz w:val="20"/>
          <w:lang w:val="en-US"/>
        </w:rPr>
        <w:t xml:space="preserve">he most appropriate central tendency index </w:t>
      </w:r>
      <w:r>
        <w:rPr>
          <w:sz w:val="20"/>
          <w:lang w:val="en-US"/>
        </w:rPr>
        <w:t>to describe this variable is the:</w:t>
      </w:r>
    </w:p>
    <w:p w:rsidR="00C1081C" w:rsidRDefault="00C1081C" w:rsidP="00C1081C">
      <w:pPr>
        <w:pStyle w:val="Textoindependiente"/>
        <w:numPr>
          <w:ilvl w:val="0"/>
          <w:numId w:val="33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sz w:val="20"/>
          <w:lang w:val="en-US"/>
        </w:rPr>
        <w:t>Mode</w:t>
      </w:r>
    </w:p>
    <w:p w:rsidR="00C1081C" w:rsidRDefault="00C1081C" w:rsidP="00C1081C">
      <w:pPr>
        <w:pStyle w:val="Textoindependiente"/>
        <w:numPr>
          <w:ilvl w:val="0"/>
          <w:numId w:val="33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sz w:val="20"/>
          <w:lang w:val="en-US"/>
        </w:rPr>
        <w:t>Median</w:t>
      </w:r>
    </w:p>
    <w:p w:rsidR="00C1081C" w:rsidRPr="001A69FC" w:rsidRDefault="00C1081C" w:rsidP="00C1081C">
      <w:pPr>
        <w:pStyle w:val="Textoindependiente"/>
        <w:numPr>
          <w:ilvl w:val="0"/>
          <w:numId w:val="33"/>
        </w:numPr>
        <w:kinsoku w:val="0"/>
        <w:overflowPunct w:val="0"/>
        <w:spacing w:line="206" w:lineRule="exact"/>
        <w:rPr>
          <w:sz w:val="20"/>
          <w:lang w:val="en-US"/>
        </w:rPr>
      </w:pPr>
      <w:r w:rsidRPr="001A69FC">
        <w:rPr>
          <w:sz w:val="20"/>
          <w:lang w:val="en-US"/>
        </w:rPr>
        <w:t>Mean</w:t>
      </w:r>
    </w:p>
    <w:p w:rsidR="00C1081C" w:rsidRPr="001A69FC" w:rsidRDefault="00C1081C" w:rsidP="00C1081C">
      <w:pPr>
        <w:pStyle w:val="Textoindependiente"/>
        <w:kinsoku w:val="0"/>
        <w:overflowPunct w:val="0"/>
        <w:spacing w:line="206" w:lineRule="exact"/>
        <w:ind w:left="720"/>
        <w:rPr>
          <w:sz w:val="20"/>
          <w:lang w:val="en-US"/>
        </w:rPr>
      </w:pPr>
    </w:p>
    <w:p w:rsidR="0074589E" w:rsidRPr="001A69FC" w:rsidRDefault="002E4475" w:rsidP="007118A5">
      <w:pPr>
        <w:pStyle w:val="Textoindependiente"/>
        <w:numPr>
          <w:ilvl w:val="0"/>
          <w:numId w:val="3"/>
        </w:numPr>
        <w:kinsoku w:val="0"/>
        <w:overflowPunct w:val="0"/>
        <w:spacing w:line="206" w:lineRule="exact"/>
        <w:rPr>
          <w:sz w:val="20"/>
          <w:lang w:val="en-US"/>
        </w:rPr>
      </w:pPr>
      <w:r>
        <w:rPr>
          <w:sz w:val="20"/>
          <w:lang w:val="en-US"/>
        </w:rPr>
        <w:t>The value of X that leaves behind it the</w:t>
      </w:r>
      <w:r w:rsidR="0074589E" w:rsidRPr="001A69FC">
        <w:rPr>
          <w:sz w:val="20"/>
          <w:lang w:val="en-US"/>
        </w:rPr>
        <w:t xml:space="preserve"> 80</w:t>
      </w:r>
      <w:r>
        <w:rPr>
          <w:sz w:val="20"/>
          <w:lang w:val="en-US"/>
        </w:rPr>
        <w:t>% of the sample</w:t>
      </w:r>
      <w:r w:rsidR="0074589E" w:rsidRPr="001A69FC">
        <w:rPr>
          <w:sz w:val="20"/>
          <w:lang w:val="en-US"/>
        </w:rPr>
        <w:t xml:space="preserve"> is:</w:t>
      </w:r>
    </w:p>
    <w:p w:rsidR="0074589E" w:rsidRPr="001A69FC" w:rsidRDefault="001A69FC" w:rsidP="00C1081C">
      <w:pPr>
        <w:pStyle w:val="Prrafodelista"/>
        <w:numPr>
          <w:ilvl w:val="0"/>
          <w:numId w:val="34"/>
        </w:numPr>
        <w:ind w:left="709"/>
        <w:rPr>
          <w:rFonts w:ascii="Times New Roman" w:hAnsi="Times New Roman"/>
          <w:sz w:val="20"/>
          <w:szCs w:val="20"/>
          <w:lang w:val="en-US"/>
        </w:rPr>
      </w:pPr>
      <w:r w:rsidRPr="001A69FC">
        <w:rPr>
          <w:rFonts w:ascii="Times New Roman" w:hAnsi="Times New Roman"/>
          <w:sz w:val="20"/>
          <w:szCs w:val="20"/>
          <w:lang w:val="en-US"/>
        </w:rPr>
        <w:t>9.5</w:t>
      </w:r>
    </w:p>
    <w:p w:rsidR="001A69FC" w:rsidRDefault="001A69FC" w:rsidP="00C1081C">
      <w:pPr>
        <w:pStyle w:val="Prrafodelista"/>
        <w:numPr>
          <w:ilvl w:val="0"/>
          <w:numId w:val="34"/>
        </w:numPr>
        <w:ind w:left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14.5</w:t>
      </w:r>
    </w:p>
    <w:p w:rsidR="001A69FC" w:rsidRPr="001A69FC" w:rsidRDefault="001A69FC" w:rsidP="00C1081C">
      <w:pPr>
        <w:pStyle w:val="Prrafodelista"/>
        <w:numPr>
          <w:ilvl w:val="0"/>
          <w:numId w:val="34"/>
        </w:numPr>
        <w:ind w:left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13</w:t>
      </w:r>
    </w:p>
    <w:p w:rsidR="002D4E7C" w:rsidRPr="001A69FC" w:rsidRDefault="002D4E7C" w:rsidP="009961F0">
      <w:pPr>
        <w:jc w:val="center"/>
        <w:rPr>
          <w:b/>
          <w:lang w:val="en-US"/>
        </w:rPr>
      </w:pPr>
    </w:p>
    <w:p w:rsidR="001A69FC" w:rsidRDefault="001A69FC" w:rsidP="009961F0">
      <w:pPr>
        <w:jc w:val="center"/>
        <w:rPr>
          <w:b/>
          <w:lang w:val="en-US"/>
        </w:rPr>
      </w:pPr>
    </w:p>
    <w:p w:rsidR="001A69FC" w:rsidRDefault="001A69FC" w:rsidP="009961F0">
      <w:pPr>
        <w:jc w:val="center"/>
        <w:rPr>
          <w:b/>
          <w:lang w:val="en-US"/>
        </w:rPr>
      </w:pPr>
    </w:p>
    <w:p w:rsidR="001A69FC" w:rsidRDefault="001A69FC" w:rsidP="009961F0">
      <w:pPr>
        <w:jc w:val="center"/>
        <w:rPr>
          <w:b/>
          <w:lang w:val="en-US"/>
        </w:rPr>
      </w:pPr>
    </w:p>
    <w:p w:rsidR="001A69FC" w:rsidRDefault="001A69FC" w:rsidP="009961F0">
      <w:pPr>
        <w:jc w:val="center"/>
        <w:rPr>
          <w:b/>
          <w:lang w:val="en-US"/>
        </w:rPr>
      </w:pPr>
    </w:p>
    <w:p w:rsidR="001A69FC" w:rsidRDefault="001A69FC" w:rsidP="009961F0">
      <w:pPr>
        <w:jc w:val="center"/>
        <w:rPr>
          <w:b/>
          <w:lang w:val="en-US"/>
        </w:rPr>
      </w:pPr>
    </w:p>
    <w:p w:rsidR="001A69FC" w:rsidRDefault="001A69FC" w:rsidP="009961F0">
      <w:pPr>
        <w:jc w:val="center"/>
        <w:rPr>
          <w:b/>
          <w:lang w:val="en-US"/>
        </w:rPr>
      </w:pPr>
    </w:p>
    <w:p w:rsidR="001A69FC" w:rsidRDefault="001A69FC" w:rsidP="009961F0">
      <w:pPr>
        <w:jc w:val="center"/>
        <w:rPr>
          <w:b/>
          <w:lang w:val="en-US"/>
        </w:rPr>
      </w:pPr>
    </w:p>
    <w:p w:rsidR="0036067E" w:rsidRDefault="00087D38" w:rsidP="00B22950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ANSWER SHEET</w:t>
      </w:r>
    </w:p>
    <w:p w:rsidR="00215D18" w:rsidRDefault="00215D18" w:rsidP="00B22950">
      <w:pPr>
        <w:jc w:val="center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0"/>
        <w:gridCol w:w="1447"/>
        <w:gridCol w:w="710"/>
        <w:gridCol w:w="1417"/>
      </w:tblGrid>
      <w:tr w:rsidR="004B5133" w:rsidRPr="00C55F9A" w:rsidTr="00053E8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4B5133" w:rsidRPr="00C55F9A" w:rsidRDefault="004B5133" w:rsidP="00053E81">
            <w:pPr>
              <w:rPr>
                <w:lang w:val="en-US"/>
              </w:rPr>
            </w:pPr>
            <w:r w:rsidRPr="00C55F9A">
              <w:rPr>
                <w:lang w:val="en-US"/>
              </w:rPr>
              <w:t>Item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 w:rsidRPr="00C55F9A">
              <w:rPr>
                <w:b/>
                <w:lang w:val="en-US"/>
              </w:rPr>
              <w:t>Option</w:t>
            </w:r>
          </w:p>
        </w:tc>
        <w:tc>
          <w:tcPr>
            <w:tcW w:w="710" w:type="dxa"/>
            <w:tcBorders>
              <w:top w:val="double" w:sz="6" w:space="0" w:color="auto"/>
              <w:left w:val="double" w:sz="6" w:space="0" w:color="auto"/>
            </w:tcBorders>
          </w:tcPr>
          <w:p w:rsidR="004B5133" w:rsidRPr="00C55F9A" w:rsidRDefault="004B5133" w:rsidP="00053E81">
            <w:pPr>
              <w:rPr>
                <w:lang w:val="en-US"/>
              </w:rPr>
            </w:pPr>
            <w:r w:rsidRPr="00C55F9A">
              <w:rPr>
                <w:lang w:val="en-US"/>
              </w:rPr>
              <w:t>Item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 w:rsidRPr="00C55F9A">
              <w:rPr>
                <w:b/>
                <w:lang w:val="en-US"/>
              </w:rPr>
              <w:t>Option</w:t>
            </w:r>
          </w:p>
        </w:tc>
      </w:tr>
      <w:tr w:rsidR="004B5133" w:rsidRPr="00C55F9A" w:rsidTr="00053E8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 w:rsidRPr="00C55F9A">
              <w:rPr>
                <w:lang w:val="en-US"/>
              </w:rPr>
              <w:t>1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</w:tcBorders>
          </w:tcPr>
          <w:p w:rsidR="004B5133" w:rsidRPr="0004028C" w:rsidRDefault="004B5133" w:rsidP="00053E81">
            <w:pPr>
              <w:pStyle w:val="Ttulo4"/>
              <w:rPr>
                <w:caps/>
                <w:sz w:val="20"/>
                <w:lang w:val="en-US"/>
              </w:rPr>
            </w:pPr>
            <w:r w:rsidRPr="0004028C">
              <w:rPr>
                <w:caps/>
                <w:sz w:val="20"/>
                <w:lang w:val="en-US"/>
              </w:rPr>
              <w:t>c</w:t>
            </w:r>
          </w:p>
        </w:tc>
        <w:tc>
          <w:tcPr>
            <w:tcW w:w="710" w:type="dxa"/>
            <w:tcBorders>
              <w:top w:val="double" w:sz="6" w:space="0" w:color="auto"/>
              <w:left w:val="doub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B5133" w:rsidRPr="00C55F9A" w:rsidRDefault="001B5F2F" w:rsidP="00053E81">
            <w:pPr>
              <w:pStyle w:val="Ttulo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</w:p>
        </w:tc>
      </w:tr>
      <w:tr w:rsidR="004B5133" w:rsidRPr="00C55F9A" w:rsidTr="00053E8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 w:rsidRPr="00C55F9A">
              <w:rPr>
                <w:lang w:val="en-US"/>
              </w:rPr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</w:tcPr>
          <w:p w:rsidR="004B5133" w:rsidRPr="0004028C" w:rsidRDefault="004B5133" w:rsidP="00053E81">
            <w:pPr>
              <w:jc w:val="center"/>
              <w:rPr>
                <w:caps/>
                <w:lang w:val="en-US"/>
              </w:rPr>
            </w:pPr>
            <w:r w:rsidRPr="0004028C">
              <w:rPr>
                <w:caps/>
                <w:lang w:val="en-US"/>
              </w:rP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 w:rsidRPr="00C55F9A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B5133" w:rsidRPr="00C55F9A" w:rsidRDefault="001B5F2F" w:rsidP="00053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B5133" w:rsidRPr="00C55F9A" w:rsidTr="00053E8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 w:rsidRPr="00C55F9A">
              <w:rPr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</w:tcPr>
          <w:p w:rsidR="004B5133" w:rsidRPr="0004028C" w:rsidRDefault="004B5133" w:rsidP="00053E81">
            <w:pPr>
              <w:jc w:val="center"/>
              <w:rPr>
                <w:caps/>
                <w:lang w:val="en-US"/>
              </w:rPr>
            </w:pPr>
            <w:r w:rsidRPr="0004028C">
              <w:rPr>
                <w:caps/>
                <w:lang w:val="en-US"/>
              </w:rP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 w:rsidRPr="00C55F9A"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B5133" w:rsidRPr="00C55F9A" w:rsidRDefault="001B5F2F" w:rsidP="00053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B5133" w:rsidRPr="00C55F9A" w:rsidTr="00053E8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 w:rsidRPr="00C55F9A">
              <w:rPr>
                <w:lang w:val="en-US"/>
              </w:rPr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B5133" w:rsidRPr="0004028C" w:rsidRDefault="007118A5" w:rsidP="00053E81">
            <w:pPr>
              <w:jc w:val="center"/>
              <w:rPr>
                <w:caps/>
                <w:lang w:val="en-US"/>
              </w:rPr>
            </w:pPr>
            <w:r w:rsidRPr="0004028C">
              <w:rPr>
                <w:caps/>
                <w:lang w:val="en-US"/>
              </w:rP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 w:rsidRPr="00C55F9A"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B5133" w:rsidRPr="00C55F9A" w:rsidRDefault="001B5F2F" w:rsidP="00053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B5133" w:rsidRPr="00C55F9A" w:rsidTr="00053E8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 w:rsidRPr="00C55F9A">
              <w:rPr>
                <w:lang w:val="en-US"/>
              </w:rPr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B5133" w:rsidRPr="0004028C" w:rsidRDefault="007118A5" w:rsidP="00053E81">
            <w:pPr>
              <w:jc w:val="center"/>
              <w:rPr>
                <w:caps/>
                <w:lang w:val="en-US"/>
              </w:rPr>
            </w:pPr>
            <w:r w:rsidRPr="0004028C">
              <w:rPr>
                <w:caps/>
                <w:lang w:val="en-US"/>
              </w:rPr>
              <w:t>c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B5133" w:rsidRPr="00C55F9A" w:rsidRDefault="004B5133" w:rsidP="00053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55F9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133" w:rsidRPr="00C55F9A" w:rsidRDefault="001B5F2F" w:rsidP="00053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36067E" w:rsidRPr="00C55F9A" w:rsidRDefault="0036067E" w:rsidP="00B22950">
      <w:pPr>
        <w:jc w:val="center"/>
        <w:rPr>
          <w:b/>
          <w:lang w:val="en-US"/>
        </w:rPr>
      </w:pPr>
    </w:p>
    <w:p w:rsidR="007E51CC" w:rsidRPr="00C55F9A" w:rsidRDefault="007E51CC" w:rsidP="00B22950">
      <w:pPr>
        <w:jc w:val="center"/>
        <w:rPr>
          <w:b/>
          <w:lang w:val="en-US"/>
        </w:rPr>
      </w:pPr>
    </w:p>
    <w:p w:rsidR="0036067E" w:rsidRPr="00C55F9A" w:rsidRDefault="0036067E" w:rsidP="00B22950">
      <w:pPr>
        <w:jc w:val="center"/>
        <w:rPr>
          <w:b/>
          <w:lang w:val="en-US"/>
        </w:rPr>
      </w:pPr>
    </w:p>
    <w:p w:rsidR="0036067E" w:rsidRPr="00C55F9A" w:rsidRDefault="0036067E" w:rsidP="00B22950">
      <w:pPr>
        <w:jc w:val="center"/>
        <w:rPr>
          <w:b/>
          <w:lang w:val="en-US"/>
        </w:rPr>
      </w:pPr>
    </w:p>
    <w:p w:rsidR="0036067E" w:rsidRPr="00C55F9A" w:rsidRDefault="0036067E" w:rsidP="00B22950">
      <w:pPr>
        <w:jc w:val="center"/>
        <w:rPr>
          <w:b/>
          <w:lang w:val="en-US"/>
        </w:rPr>
      </w:pPr>
    </w:p>
    <w:p w:rsidR="0036067E" w:rsidRPr="00C55F9A" w:rsidRDefault="0036067E" w:rsidP="00B22950">
      <w:pPr>
        <w:jc w:val="center"/>
        <w:rPr>
          <w:b/>
          <w:lang w:val="en-US"/>
        </w:rPr>
      </w:pPr>
    </w:p>
    <w:p w:rsidR="0036067E" w:rsidRPr="00C55F9A" w:rsidRDefault="0036067E" w:rsidP="00B22950">
      <w:pPr>
        <w:jc w:val="center"/>
        <w:rPr>
          <w:b/>
          <w:lang w:val="en-US"/>
        </w:rPr>
      </w:pPr>
    </w:p>
    <w:p w:rsidR="0036067E" w:rsidRPr="00C55F9A" w:rsidRDefault="0036067E" w:rsidP="00B22950">
      <w:pPr>
        <w:jc w:val="center"/>
        <w:rPr>
          <w:b/>
          <w:lang w:val="en-US"/>
        </w:rPr>
      </w:pPr>
    </w:p>
    <w:p w:rsidR="0036067E" w:rsidRPr="00C55F9A" w:rsidRDefault="0036067E" w:rsidP="00B22950">
      <w:pPr>
        <w:jc w:val="center"/>
        <w:rPr>
          <w:b/>
          <w:lang w:val="en-US"/>
        </w:rPr>
      </w:pPr>
    </w:p>
    <w:p w:rsidR="0036067E" w:rsidRPr="00C55F9A" w:rsidRDefault="0036067E" w:rsidP="00B22950">
      <w:pPr>
        <w:jc w:val="center"/>
        <w:rPr>
          <w:b/>
          <w:lang w:val="en-US"/>
        </w:rPr>
      </w:pPr>
    </w:p>
    <w:p w:rsidR="0036067E" w:rsidRPr="00C55F9A" w:rsidRDefault="0036067E" w:rsidP="00B22950">
      <w:pPr>
        <w:jc w:val="center"/>
        <w:rPr>
          <w:b/>
          <w:lang w:val="en-US"/>
        </w:rPr>
      </w:pPr>
    </w:p>
    <w:p w:rsidR="007926F9" w:rsidRPr="00C55F9A" w:rsidRDefault="007E51CC" w:rsidP="007E51CC">
      <w:pPr>
        <w:jc w:val="center"/>
        <w:rPr>
          <w:lang w:val="en-US"/>
        </w:rPr>
      </w:pPr>
      <w:r w:rsidRPr="00C55F9A">
        <w:rPr>
          <w:lang w:val="en-US"/>
        </w:rPr>
        <w:t xml:space="preserve"> </w:t>
      </w:r>
    </w:p>
    <w:p w:rsidR="007926F9" w:rsidRPr="00C55F9A" w:rsidRDefault="007926F9">
      <w:pPr>
        <w:rPr>
          <w:lang w:val="en-US"/>
        </w:rPr>
      </w:pPr>
    </w:p>
    <w:sectPr w:rsidR="007926F9" w:rsidRPr="00C55F9A" w:rsidSect="002D0BA2">
      <w:footerReference w:type="even" r:id="rId8"/>
      <w:footerReference w:type="default" r:id="rId9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BC" w:rsidRDefault="00183EBC">
      <w:r>
        <w:separator/>
      </w:r>
    </w:p>
  </w:endnote>
  <w:endnote w:type="continuationSeparator" w:id="0">
    <w:p w:rsidR="00183EBC" w:rsidRDefault="0018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96" w:rsidRDefault="00563B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30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30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43096" w:rsidRDefault="00C430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96" w:rsidRDefault="00563B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30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5E4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43096" w:rsidRDefault="00C430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BC" w:rsidRDefault="00183EBC">
      <w:r>
        <w:separator/>
      </w:r>
    </w:p>
  </w:footnote>
  <w:footnote w:type="continuationSeparator" w:id="0">
    <w:p w:rsidR="00183EBC" w:rsidRDefault="0018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3F5"/>
    <w:multiLevelType w:val="hybridMultilevel"/>
    <w:tmpl w:val="6C3003B4"/>
    <w:lvl w:ilvl="0" w:tplc="5E72C1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FA8"/>
    <w:multiLevelType w:val="hybridMultilevel"/>
    <w:tmpl w:val="B30AF476"/>
    <w:lvl w:ilvl="0" w:tplc="C2E8DC02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7512"/>
    <w:multiLevelType w:val="hybridMultilevel"/>
    <w:tmpl w:val="6CE8869C"/>
    <w:lvl w:ilvl="0" w:tplc="91A0514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92C"/>
    <w:multiLevelType w:val="hybridMultilevel"/>
    <w:tmpl w:val="3B885AFC"/>
    <w:lvl w:ilvl="0" w:tplc="D7A8E2A8">
      <w:start w:val="1"/>
      <w:numFmt w:val="decimal"/>
      <w:lvlText w:val="%1."/>
      <w:lvlJc w:val="left"/>
      <w:pPr>
        <w:ind w:left="704" w:hanging="358"/>
        <w:jc w:val="right"/>
      </w:pPr>
      <w:rPr>
        <w:rFonts w:ascii="Arial" w:eastAsia="Arial" w:hAnsi="Arial" w:hint="default"/>
        <w:sz w:val="24"/>
        <w:szCs w:val="24"/>
      </w:rPr>
    </w:lvl>
    <w:lvl w:ilvl="1" w:tplc="08BECE0E">
      <w:start w:val="1"/>
      <w:numFmt w:val="bullet"/>
      <w:lvlText w:val="•"/>
      <w:lvlJc w:val="left"/>
      <w:pPr>
        <w:ind w:left="1798" w:hanging="358"/>
      </w:pPr>
      <w:rPr>
        <w:rFonts w:hint="default"/>
      </w:rPr>
    </w:lvl>
    <w:lvl w:ilvl="2" w:tplc="8C1203F6">
      <w:start w:val="1"/>
      <w:numFmt w:val="bullet"/>
      <w:lvlText w:val="•"/>
      <w:lvlJc w:val="left"/>
      <w:pPr>
        <w:ind w:left="2893" w:hanging="358"/>
      </w:pPr>
      <w:rPr>
        <w:rFonts w:hint="default"/>
      </w:rPr>
    </w:lvl>
    <w:lvl w:ilvl="3" w:tplc="385C995E">
      <w:start w:val="1"/>
      <w:numFmt w:val="bullet"/>
      <w:lvlText w:val="•"/>
      <w:lvlJc w:val="left"/>
      <w:pPr>
        <w:ind w:left="3987" w:hanging="358"/>
      </w:pPr>
      <w:rPr>
        <w:rFonts w:hint="default"/>
      </w:rPr>
    </w:lvl>
    <w:lvl w:ilvl="4" w:tplc="15F480F2">
      <w:start w:val="1"/>
      <w:numFmt w:val="bullet"/>
      <w:lvlText w:val="•"/>
      <w:lvlJc w:val="left"/>
      <w:pPr>
        <w:ind w:left="5081" w:hanging="358"/>
      </w:pPr>
      <w:rPr>
        <w:rFonts w:hint="default"/>
      </w:rPr>
    </w:lvl>
    <w:lvl w:ilvl="5" w:tplc="587C00A8">
      <w:start w:val="1"/>
      <w:numFmt w:val="bullet"/>
      <w:lvlText w:val="•"/>
      <w:lvlJc w:val="left"/>
      <w:pPr>
        <w:ind w:left="6175" w:hanging="358"/>
      </w:pPr>
      <w:rPr>
        <w:rFonts w:hint="default"/>
      </w:rPr>
    </w:lvl>
    <w:lvl w:ilvl="6" w:tplc="AF5E400C">
      <w:start w:val="1"/>
      <w:numFmt w:val="bullet"/>
      <w:lvlText w:val="•"/>
      <w:lvlJc w:val="left"/>
      <w:pPr>
        <w:ind w:left="7269" w:hanging="358"/>
      </w:pPr>
      <w:rPr>
        <w:rFonts w:hint="default"/>
      </w:rPr>
    </w:lvl>
    <w:lvl w:ilvl="7" w:tplc="62EA1944">
      <w:start w:val="1"/>
      <w:numFmt w:val="bullet"/>
      <w:lvlText w:val="•"/>
      <w:lvlJc w:val="left"/>
      <w:pPr>
        <w:ind w:left="8363" w:hanging="358"/>
      </w:pPr>
      <w:rPr>
        <w:rFonts w:hint="default"/>
      </w:rPr>
    </w:lvl>
    <w:lvl w:ilvl="8" w:tplc="A726D0EC">
      <w:start w:val="1"/>
      <w:numFmt w:val="bullet"/>
      <w:lvlText w:val="•"/>
      <w:lvlJc w:val="left"/>
      <w:pPr>
        <w:ind w:left="9458" w:hanging="358"/>
      </w:pPr>
      <w:rPr>
        <w:rFonts w:hint="default"/>
      </w:rPr>
    </w:lvl>
  </w:abstractNum>
  <w:abstractNum w:abstractNumId="5">
    <w:nsid w:val="19C25CB8"/>
    <w:multiLevelType w:val="hybridMultilevel"/>
    <w:tmpl w:val="B35C6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148"/>
    <w:multiLevelType w:val="hybridMultilevel"/>
    <w:tmpl w:val="B704C22C"/>
    <w:lvl w:ilvl="0" w:tplc="3FE0E1E6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73DB1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48F3"/>
    <w:multiLevelType w:val="hybridMultilevel"/>
    <w:tmpl w:val="71066194"/>
    <w:lvl w:ilvl="0" w:tplc="DA9055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2C63"/>
    <w:multiLevelType w:val="hybridMultilevel"/>
    <w:tmpl w:val="CDDE44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62464"/>
    <w:multiLevelType w:val="hybridMultilevel"/>
    <w:tmpl w:val="29645F62"/>
    <w:lvl w:ilvl="0" w:tplc="D0B4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5556D"/>
    <w:multiLevelType w:val="hybridMultilevel"/>
    <w:tmpl w:val="C47C5E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F376C"/>
    <w:multiLevelType w:val="hybridMultilevel"/>
    <w:tmpl w:val="69403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73C30"/>
    <w:multiLevelType w:val="hybridMultilevel"/>
    <w:tmpl w:val="CCC4EFBA"/>
    <w:lvl w:ilvl="0" w:tplc="7B48119A">
      <w:start w:val="16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2545B"/>
    <w:multiLevelType w:val="hybridMultilevel"/>
    <w:tmpl w:val="7FF437F2"/>
    <w:lvl w:ilvl="0" w:tplc="A34C1294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D73390"/>
    <w:multiLevelType w:val="hybridMultilevel"/>
    <w:tmpl w:val="A32EA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34CE3"/>
    <w:multiLevelType w:val="hybridMultilevel"/>
    <w:tmpl w:val="402EA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412B2"/>
    <w:multiLevelType w:val="hybridMultilevel"/>
    <w:tmpl w:val="8200C3E4"/>
    <w:lvl w:ilvl="0" w:tplc="5CCA0538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730B11"/>
    <w:multiLevelType w:val="hybridMultilevel"/>
    <w:tmpl w:val="0E16C7FC"/>
    <w:lvl w:ilvl="0" w:tplc="81C84F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A56F7"/>
    <w:multiLevelType w:val="hybridMultilevel"/>
    <w:tmpl w:val="C8E0F6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96085"/>
    <w:multiLevelType w:val="hybridMultilevel"/>
    <w:tmpl w:val="B35C6D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A590F"/>
    <w:multiLevelType w:val="hybridMultilevel"/>
    <w:tmpl w:val="A99A02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4CF7"/>
    <w:multiLevelType w:val="hybridMultilevel"/>
    <w:tmpl w:val="EBD4D8FC"/>
    <w:lvl w:ilvl="0" w:tplc="F7286F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B2B4A"/>
    <w:multiLevelType w:val="hybridMultilevel"/>
    <w:tmpl w:val="D6C4B43A"/>
    <w:lvl w:ilvl="0" w:tplc="86D4E8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000C0"/>
    <w:multiLevelType w:val="hybridMultilevel"/>
    <w:tmpl w:val="E528DF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41240"/>
    <w:multiLevelType w:val="hybridMultilevel"/>
    <w:tmpl w:val="10DC1EFC"/>
    <w:lvl w:ilvl="0" w:tplc="22A43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B64D42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72D96"/>
    <w:multiLevelType w:val="hybridMultilevel"/>
    <w:tmpl w:val="0B2004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9203E"/>
    <w:multiLevelType w:val="hybridMultilevel"/>
    <w:tmpl w:val="41A26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501A5"/>
    <w:multiLevelType w:val="hybridMultilevel"/>
    <w:tmpl w:val="9124BD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550F3"/>
    <w:multiLevelType w:val="hybridMultilevel"/>
    <w:tmpl w:val="A3B2645C"/>
    <w:lvl w:ilvl="0" w:tplc="4EF0A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C23CA0"/>
    <w:multiLevelType w:val="hybridMultilevel"/>
    <w:tmpl w:val="536CB1E4"/>
    <w:lvl w:ilvl="0" w:tplc="6C5ED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81D93"/>
    <w:multiLevelType w:val="hybridMultilevel"/>
    <w:tmpl w:val="CB9A54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0"/>
  </w:num>
  <w:num w:numId="4">
    <w:abstractNumId w:val="3"/>
  </w:num>
  <w:num w:numId="5">
    <w:abstractNumId w:val="31"/>
  </w:num>
  <w:num w:numId="6">
    <w:abstractNumId w:val="26"/>
  </w:num>
  <w:num w:numId="7">
    <w:abstractNumId w:val="15"/>
  </w:num>
  <w:num w:numId="8">
    <w:abstractNumId w:val="21"/>
  </w:num>
  <w:num w:numId="9">
    <w:abstractNumId w:val="28"/>
  </w:num>
  <w:num w:numId="10">
    <w:abstractNumId w:val="25"/>
  </w:num>
  <w:num w:numId="11">
    <w:abstractNumId w:val="32"/>
  </w:num>
  <w:num w:numId="12">
    <w:abstractNumId w:val="5"/>
  </w:num>
  <w:num w:numId="13">
    <w:abstractNumId w:val="0"/>
  </w:num>
  <w:num w:numId="14">
    <w:abstractNumId w:val="2"/>
  </w:num>
  <w:num w:numId="15">
    <w:abstractNumId w:val="22"/>
  </w:num>
  <w:num w:numId="16">
    <w:abstractNumId w:val="23"/>
  </w:num>
  <w:num w:numId="17">
    <w:abstractNumId w:val="18"/>
  </w:num>
  <w:num w:numId="18">
    <w:abstractNumId w:val="8"/>
  </w:num>
  <w:num w:numId="19">
    <w:abstractNumId w:val="12"/>
  </w:num>
  <w:num w:numId="20">
    <w:abstractNumId w:val="13"/>
  </w:num>
  <w:num w:numId="21">
    <w:abstractNumId w:val="14"/>
  </w:num>
  <w:num w:numId="22">
    <w:abstractNumId w:val="17"/>
  </w:num>
  <w:num w:numId="23">
    <w:abstractNumId w:val="19"/>
  </w:num>
  <w:num w:numId="24">
    <w:abstractNumId w:val="33"/>
  </w:num>
  <w:num w:numId="25">
    <w:abstractNumId w:val="4"/>
  </w:num>
  <w:num w:numId="26">
    <w:abstractNumId w:val="9"/>
  </w:num>
  <w:num w:numId="27">
    <w:abstractNumId w:val="1"/>
  </w:num>
  <w:num w:numId="28">
    <w:abstractNumId w:val="24"/>
  </w:num>
  <w:num w:numId="29">
    <w:abstractNumId w:val="16"/>
  </w:num>
  <w:num w:numId="30">
    <w:abstractNumId w:val="20"/>
  </w:num>
  <w:num w:numId="31">
    <w:abstractNumId w:val="6"/>
  </w:num>
  <w:num w:numId="32">
    <w:abstractNumId w:val="27"/>
  </w:num>
  <w:num w:numId="33">
    <w:abstractNumId w:val="11"/>
  </w:num>
  <w:num w:numId="3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95F"/>
    <w:rsid w:val="00003A18"/>
    <w:rsid w:val="00032C12"/>
    <w:rsid w:val="000343C9"/>
    <w:rsid w:val="0004028C"/>
    <w:rsid w:val="00047D8D"/>
    <w:rsid w:val="00050CA5"/>
    <w:rsid w:val="00053E81"/>
    <w:rsid w:val="00055CD4"/>
    <w:rsid w:val="000560DE"/>
    <w:rsid w:val="000602D5"/>
    <w:rsid w:val="00063756"/>
    <w:rsid w:val="00064011"/>
    <w:rsid w:val="00077317"/>
    <w:rsid w:val="00087D38"/>
    <w:rsid w:val="000A22AA"/>
    <w:rsid w:val="000B1819"/>
    <w:rsid w:val="000C5514"/>
    <w:rsid w:val="000F16DD"/>
    <w:rsid w:val="00121EF8"/>
    <w:rsid w:val="001232E5"/>
    <w:rsid w:val="00130173"/>
    <w:rsid w:val="00133758"/>
    <w:rsid w:val="0013649C"/>
    <w:rsid w:val="001409E7"/>
    <w:rsid w:val="0017399B"/>
    <w:rsid w:val="0017438B"/>
    <w:rsid w:val="00182BFC"/>
    <w:rsid w:val="00183EBC"/>
    <w:rsid w:val="00186B0F"/>
    <w:rsid w:val="001959E7"/>
    <w:rsid w:val="00197728"/>
    <w:rsid w:val="001A69FC"/>
    <w:rsid w:val="001B5F2F"/>
    <w:rsid w:val="001D444F"/>
    <w:rsid w:val="001F2FD6"/>
    <w:rsid w:val="002010DD"/>
    <w:rsid w:val="00204F17"/>
    <w:rsid w:val="002131E6"/>
    <w:rsid w:val="00215D18"/>
    <w:rsid w:val="00224335"/>
    <w:rsid w:val="00225681"/>
    <w:rsid w:val="0023156F"/>
    <w:rsid w:val="00243FF7"/>
    <w:rsid w:val="00280BDC"/>
    <w:rsid w:val="00291196"/>
    <w:rsid w:val="002919F3"/>
    <w:rsid w:val="002964B1"/>
    <w:rsid w:val="00297668"/>
    <w:rsid w:val="002B1EA8"/>
    <w:rsid w:val="002C02B8"/>
    <w:rsid w:val="002C1217"/>
    <w:rsid w:val="002C3FD8"/>
    <w:rsid w:val="002C7F4A"/>
    <w:rsid w:val="002D0BA2"/>
    <w:rsid w:val="002D28C7"/>
    <w:rsid w:val="002D4E7C"/>
    <w:rsid w:val="002E14F8"/>
    <w:rsid w:val="002E4475"/>
    <w:rsid w:val="002E5588"/>
    <w:rsid w:val="002F155F"/>
    <w:rsid w:val="002F3F7F"/>
    <w:rsid w:val="00301148"/>
    <w:rsid w:val="0030206D"/>
    <w:rsid w:val="003029E3"/>
    <w:rsid w:val="003114FF"/>
    <w:rsid w:val="00313BFE"/>
    <w:rsid w:val="00322110"/>
    <w:rsid w:val="003225BC"/>
    <w:rsid w:val="003237AD"/>
    <w:rsid w:val="003301EB"/>
    <w:rsid w:val="0033288E"/>
    <w:rsid w:val="00334799"/>
    <w:rsid w:val="0034643F"/>
    <w:rsid w:val="00357BB4"/>
    <w:rsid w:val="0036067E"/>
    <w:rsid w:val="00361FDD"/>
    <w:rsid w:val="00365DA1"/>
    <w:rsid w:val="00372C1B"/>
    <w:rsid w:val="00374A6A"/>
    <w:rsid w:val="00375716"/>
    <w:rsid w:val="00380618"/>
    <w:rsid w:val="00381FAA"/>
    <w:rsid w:val="00392446"/>
    <w:rsid w:val="00396C09"/>
    <w:rsid w:val="003A70F1"/>
    <w:rsid w:val="003B081F"/>
    <w:rsid w:val="003B7F1D"/>
    <w:rsid w:val="003D4B85"/>
    <w:rsid w:val="003E3614"/>
    <w:rsid w:val="003F036F"/>
    <w:rsid w:val="003F3956"/>
    <w:rsid w:val="00404807"/>
    <w:rsid w:val="00410CEE"/>
    <w:rsid w:val="00425557"/>
    <w:rsid w:val="00432839"/>
    <w:rsid w:val="00432DF3"/>
    <w:rsid w:val="004561B3"/>
    <w:rsid w:val="0045715D"/>
    <w:rsid w:val="00471751"/>
    <w:rsid w:val="00490233"/>
    <w:rsid w:val="004A0A13"/>
    <w:rsid w:val="004A52FE"/>
    <w:rsid w:val="004B16FC"/>
    <w:rsid w:val="004B5133"/>
    <w:rsid w:val="004C090C"/>
    <w:rsid w:val="0050225B"/>
    <w:rsid w:val="005377A4"/>
    <w:rsid w:val="00537AB1"/>
    <w:rsid w:val="005417D1"/>
    <w:rsid w:val="00557D93"/>
    <w:rsid w:val="00557E72"/>
    <w:rsid w:val="00560271"/>
    <w:rsid w:val="00563B1A"/>
    <w:rsid w:val="00583B9B"/>
    <w:rsid w:val="005C0C4A"/>
    <w:rsid w:val="005F41F4"/>
    <w:rsid w:val="006077C7"/>
    <w:rsid w:val="006254EE"/>
    <w:rsid w:val="00631943"/>
    <w:rsid w:val="0063309B"/>
    <w:rsid w:val="00635661"/>
    <w:rsid w:val="00645127"/>
    <w:rsid w:val="00656B90"/>
    <w:rsid w:val="006606DC"/>
    <w:rsid w:val="006611B7"/>
    <w:rsid w:val="006725E7"/>
    <w:rsid w:val="00676934"/>
    <w:rsid w:val="006862C5"/>
    <w:rsid w:val="00687379"/>
    <w:rsid w:val="006A75B6"/>
    <w:rsid w:val="006B782D"/>
    <w:rsid w:val="006C69F4"/>
    <w:rsid w:val="006D25FE"/>
    <w:rsid w:val="006D45FF"/>
    <w:rsid w:val="006D7A49"/>
    <w:rsid w:val="006E3692"/>
    <w:rsid w:val="006E57B0"/>
    <w:rsid w:val="006F449A"/>
    <w:rsid w:val="007105BF"/>
    <w:rsid w:val="007118A5"/>
    <w:rsid w:val="007171CB"/>
    <w:rsid w:val="007371DE"/>
    <w:rsid w:val="0073798A"/>
    <w:rsid w:val="00737E2A"/>
    <w:rsid w:val="0074589E"/>
    <w:rsid w:val="00757568"/>
    <w:rsid w:val="0078513F"/>
    <w:rsid w:val="00786737"/>
    <w:rsid w:val="007926F9"/>
    <w:rsid w:val="007B3EE0"/>
    <w:rsid w:val="007C2EB9"/>
    <w:rsid w:val="007C598C"/>
    <w:rsid w:val="007D0526"/>
    <w:rsid w:val="007E51CC"/>
    <w:rsid w:val="007E6C25"/>
    <w:rsid w:val="00802F1E"/>
    <w:rsid w:val="0082704A"/>
    <w:rsid w:val="0083502B"/>
    <w:rsid w:val="00837F5E"/>
    <w:rsid w:val="00842D23"/>
    <w:rsid w:val="00843399"/>
    <w:rsid w:val="008454D0"/>
    <w:rsid w:val="008616C8"/>
    <w:rsid w:val="008675DE"/>
    <w:rsid w:val="00871054"/>
    <w:rsid w:val="00882CFF"/>
    <w:rsid w:val="008866A8"/>
    <w:rsid w:val="008A70DD"/>
    <w:rsid w:val="008B0594"/>
    <w:rsid w:val="008B39CC"/>
    <w:rsid w:val="008C5091"/>
    <w:rsid w:val="008D7CDC"/>
    <w:rsid w:val="008E45EC"/>
    <w:rsid w:val="008F2ECA"/>
    <w:rsid w:val="00901284"/>
    <w:rsid w:val="0091029F"/>
    <w:rsid w:val="009224D2"/>
    <w:rsid w:val="009235B8"/>
    <w:rsid w:val="00926282"/>
    <w:rsid w:val="0093123A"/>
    <w:rsid w:val="00932BE7"/>
    <w:rsid w:val="00934B52"/>
    <w:rsid w:val="00940F23"/>
    <w:rsid w:val="00955E6E"/>
    <w:rsid w:val="009825D4"/>
    <w:rsid w:val="0099017D"/>
    <w:rsid w:val="00990884"/>
    <w:rsid w:val="00992F7A"/>
    <w:rsid w:val="009961F0"/>
    <w:rsid w:val="009A00D8"/>
    <w:rsid w:val="009A6DB7"/>
    <w:rsid w:val="009C5499"/>
    <w:rsid w:val="009C7939"/>
    <w:rsid w:val="009D1241"/>
    <w:rsid w:val="009D7E1A"/>
    <w:rsid w:val="009E6558"/>
    <w:rsid w:val="009F19BB"/>
    <w:rsid w:val="00A144D9"/>
    <w:rsid w:val="00A50CB0"/>
    <w:rsid w:val="00A657DE"/>
    <w:rsid w:val="00A8003B"/>
    <w:rsid w:val="00A86083"/>
    <w:rsid w:val="00A86469"/>
    <w:rsid w:val="00A8737D"/>
    <w:rsid w:val="00A93E43"/>
    <w:rsid w:val="00AA1580"/>
    <w:rsid w:val="00AB2720"/>
    <w:rsid w:val="00AB491B"/>
    <w:rsid w:val="00AC0A73"/>
    <w:rsid w:val="00AD395F"/>
    <w:rsid w:val="00AD5E89"/>
    <w:rsid w:val="00AD7F23"/>
    <w:rsid w:val="00AE2C88"/>
    <w:rsid w:val="00AF2EF3"/>
    <w:rsid w:val="00AF57B9"/>
    <w:rsid w:val="00B14C31"/>
    <w:rsid w:val="00B16CE5"/>
    <w:rsid w:val="00B22950"/>
    <w:rsid w:val="00B43C65"/>
    <w:rsid w:val="00B62470"/>
    <w:rsid w:val="00B6410B"/>
    <w:rsid w:val="00B67D1D"/>
    <w:rsid w:val="00B72F8A"/>
    <w:rsid w:val="00B83321"/>
    <w:rsid w:val="00B84886"/>
    <w:rsid w:val="00B87D87"/>
    <w:rsid w:val="00B95EA2"/>
    <w:rsid w:val="00BB3C4F"/>
    <w:rsid w:val="00BC064C"/>
    <w:rsid w:val="00BC2A63"/>
    <w:rsid w:val="00BF42A9"/>
    <w:rsid w:val="00BF4CF5"/>
    <w:rsid w:val="00BF5FD4"/>
    <w:rsid w:val="00C01CA9"/>
    <w:rsid w:val="00C1081C"/>
    <w:rsid w:val="00C12F42"/>
    <w:rsid w:val="00C14DFB"/>
    <w:rsid w:val="00C20D76"/>
    <w:rsid w:val="00C2122E"/>
    <w:rsid w:val="00C27495"/>
    <w:rsid w:val="00C43096"/>
    <w:rsid w:val="00C451AF"/>
    <w:rsid w:val="00C46AC6"/>
    <w:rsid w:val="00C47585"/>
    <w:rsid w:val="00C520E4"/>
    <w:rsid w:val="00C5425C"/>
    <w:rsid w:val="00C55F9A"/>
    <w:rsid w:val="00C67DD1"/>
    <w:rsid w:val="00C7330B"/>
    <w:rsid w:val="00C8497B"/>
    <w:rsid w:val="00CA1B55"/>
    <w:rsid w:val="00CB0915"/>
    <w:rsid w:val="00CC5F04"/>
    <w:rsid w:val="00CD0FCD"/>
    <w:rsid w:val="00CE2938"/>
    <w:rsid w:val="00CE3B0F"/>
    <w:rsid w:val="00CE481B"/>
    <w:rsid w:val="00CE6EB8"/>
    <w:rsid w:val="00CE7006"/>
    <w:rsid w:val="00CF599E"/>
    <w:rsid w:val="00D33B29"/>
    <w:rsid w:val="00D454E0"/>
    <w:rsid w:val="00D632FC"/>
    <w:rsid w:val="00D72189"/>
    <w:rsid w:val="00D81805"/>
    <w:rsid w:val="00D81F7B"/>
    <w:rsid w:val="00D948E7"/>
    <w:rsid w:val="00DA3AEA"/>
    <w:rsid w:val="00DA5267"/>
    <w:rsid w:val="00DA77CB"/>
    <w:rsid w:val="00DB098F"/>
    <w:rsid w:val="00DB5CE6"/>
    <w:rsid w:val="00DC44E6"/>
    <w:rsid w:val="00DD14A8"/>
    <w:rsid w:val="00DD5E4A"/>
    <w:rsid w:val="00DF309B"/>
    <w:rsid w:val="00DF45FD"/>
    <w:rsid w:val="00E03F1E"/>
    <w:rsid w:val="00E06D5F"/>
    <w:rsid w:val="00E11998"/>
    <w:rsid w:val="00E278FE"/>
    <w:rsid w:val="00E32EBB"/>
    <w:rsid w:val="00E529C9"/>
    <w:rsid w:val="00E5463D"/>
    <w:rsid w:val="00E54EC4"/>
    <w:rsid w:val="00E648F3"/>
    <w:rsid w:val="00E70811"/>
    <w:rsid w:val="00E771FF"/>
    <w:rsid w:val="00E92AF2"/>
    <w:rsid w:val="00EA3480"/>
    <w:rsid w:val="00EA7D8A"/>
    <w:rsid w:val="00ED0D78"/>
    <w:rsid w:val="00EE1E14"/>
    <w:rsid w:val="00EE7C15"/>
    <w:rsid w:val="00F06A3B"/>
    <w:rsid w:val="00F07951"/>
    <w:rsid w:val="00F30DAC"/>
    <w:rsid w:val="00F324B8"/>
    <w:rsid w:val="00F35A1C"/>
    <w:rsid w:val="00F46206"/>
    <w:rsid w:val="00F70F0A"/>
    <w:rsid w:val="00F74B76"/>
    <w:rsid w:val="00F85547"/>
    <w:rsid w:val="00FB2F61"/>
    <w:rsid w:val="00FB5B82"/>
    <w:rsid w:val="00FC5876"/>
    <w:rsid w:val="00FC6761"/>
    <w:rsid w:val="00FD2E2D"/>
    <w:rsid w:val="00FE05CF"/>
    <w:rsid w:val="00FE3C97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2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99017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4112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3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1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5288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8359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0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936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4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susana</cp:lastModifiedBy>
  <cp:revision>4</cp:revision>
  <cp:lastPrinted>2017-02-07T15:15:00Z</cp:lastPrinted>
  <dcterms:created xsi:type="dcterms:W3CDTF">2018-03-07T09:43:00Z</dcterms:created>
  <dcterms:modified xsi:type="dcterms:W3CDTF">2018-03-07T09:44:00Z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